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A4AE46">
      <w:pPr>
        <w:pStyle w:val="15"/>
        <w:spacing w:before="0" w:beforeAutospacing="0" w:after="0" w:afterAutospacing="0"/>
        <w:jc w:val="center"/>
        <w:rPr>
          <w:rStyle w:val="42"/>
          <w:rFonts w:eastAsiaTheme="majorEastAsia"/>
          <w:b/>
          <w:bCs/>
          <w:color w:val="000000"/>
          <w:sz w:val="28"/>
        </w:rPr>
      </w:pPr>
      <w:r>
        <w:rPr>
          <w:color w:val="000000"/>
          <w:sz w:val="28"/>
          <w:szCs w:val="28"/>
        </w:rPr>
        <w:t xml:space="preserve"> </w:t>
      </w:r>
    </w:p>
    <w:p w14:paraId="08E4943E">
      <w:pPr>
        <w:autoSpaceDE w:val="0"/>
        <w:autoSpaceDN w:val="0"/>
        <w:adjustRightInd w:val="0"/>
        <w:rPr>
          <w:rFonts w:hint="default"/>
          <w:lang w:val="ru-RU"/>
        </w:rPr>
      </w:pPr>
      <w:r>
        <w:rPr>
          <w:rFonts w:hint="default"/>
          <w:lang w:val="ru-RU"/>
        </w:rPr>
        <w:t xml:space="preserve"> </w:t>
      </w:r>
      <w:r>
        <w:drawing>
          <wp:inline distT="0" distB="0" distL="114300" distR="114300">
            <wp:extent cx="6377305" cy="8767445"/>
            <wp:effectExtent l="0" t="0" r="8255" b="10795"/>
            <wp:docPr id="15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7305" cy="876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159B9">
      <w:pPr>
        <w:autoSpaceDE w:val="0"/>
        <w:autoSpaceDN w:val="0"/>
        <w:adjustRightInd w:val="0"/>
      </w:pPr>
    </w:p>
    <w:p w14:paraId="2C6A9D4D">
      <w:pPr>
        <w:spacing w:line="360" w:lineRule="auto"/>
        <w:rPr>
          <w:b/>
          <w:color w:val="000000"/>
          <w:sz w:val="28"/>
          <w:szCs w:val="28"/>
        </w:rPr>
      </w:pPr>
    </w:p>
    <w:p w14:paraId="426BB2F7">
      <w:pPr>
        <w:pStyle w:val="15"/>
        <w:numPr>
          <w:ilvl w:val="0"/>
          <w:numId w:val="2"/>
        </w:num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14:paraId="7BAAB10A">
      <w:pPr>
        <w:pStyle w:val="15"/>
        <w:numPr>
          <w:ilvl w:val="0"/>
          <w:numId w:val="2"/>
        </w:numPr>
        <w:spacing w:line="360" w:lineRule="auto"/>
        <w:jc w:val="center"/>
        <w:rPr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b/>
          <w:bCs/>
          <w:color w:val="000000"/>
          <w:sz w:val="28"/>
          <w:szCs w:val="28"/>
        </w:rPr>
        <w:t>Пояснительная  записка</w:t>
      </w:r>
    </w:p>
    <w:p w14:paraId="6B462C15">
      <w:pPr>
        <w:pStyle w:val="1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предмета «Мир истории»  и «История Отечества» для обучающихся с лёгкой умственной отсталостью (интеллектуальными нарушениями) ООО  разработана в соответствии с </w:t>
      </w:r>
      <w:r>
        <w:rPr>
          <w:rFonts w:ascii="Times New Roman" w:hAnsi="Times New Roman" w:cs="Times New Roman"/>
          <w:b/>
          <w:sz w:val="24"/>
          <w:szCs w:val="24"/>
        </w:rPr>
        <w:t xml:space="preserve"> нормативными документами:</w:t>
      </w:r>
    </w:p>
    <w:p w14:paraId="3DA52CB7">
      <w:pPr>
        <w:pStyle w:val="11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образовании в Российской Федерации: Федеральный закон от 29 декабря 2012 г. № 273-ФЗ. </w:t>
      </w:r>
    </w:p>
    <w:p w14:paraId="3683173A">
      <w:pPr>
        <w:pStyle w:val="19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</w:t>
      </w:r>
      <w:r>
        <w:fldChar w:fldCharType="begin"/>
      </w:r>
      <w:r>
        <w:instrText xml:space="preserve"> HYPERLINK "https://minobr.gov-murman.ru/files/Lows/Gener_edu/OVZ/Cons_FGOS_OVZ.pdf" </w:instrText>
      </w:r>
      <w:r>
        <w:fldChar w:fldCharType="separate"/>
      </w:r>
      <w:r>
        <w:rPr>
          <w:rFonts w:ascii="Times New Roman" w:hAnsi="Times New Roman" w:cs="Times New Roman"/>
          <w:sz w:val="24"/>
          <w:szCs w:val="24"/>
        </w:rPr>
        <w:t>Концепцией Федерального государственного образовательного стандарта для обучающихся с ограниченными возможностями здоровья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от 2013 года</w:t>
      </w:r>
    </w:p>
    <w:p w14:paraId="698EF679">
      <w:pPr>
        <w:pStyle w:val="19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</w:t>
      </w:r>
      <w:r>
        <w:fldChar w:fldCharType="begin"/>
      </w:r>
      <w:r>
        <w:instrText xml:space="preserve"> HYPERLINK "https://minobr.gov-murman.ru/files/OVZ/Prikaz_%E2%84%96_1599_ot_19.12.2014.pdf" </w:instrText>
      </w:r>
      <w:r>
        <w:fldChar w:fldCharType="separate"/>
      </w:r>
      <w:r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нарушениями)"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598644A0">
      <w:pPr>
        <w:pStyle w:val="16"/>
        <w:widowControl/>
        <w:numPr>
          <w:ilvl w:val="0"/>
          <w:numId w:val="3"/>
        </w:numPr>
        <w:tabs>
          <w:tab w:val="left" w:pos="1211"/>
        </w:tabs>
        <w:ind w:left="0" w:firstLine="709"/>
        <w:jc w:val="both"/>
      </w:pPr>
      <w:r>
        <w:rPr>
          <w:rFonts w:ascii="Times New Roman" w:hAnsi="Times New Roman" w:cs="Times New Roman"/>
        </w:rPr>
        <w:t xml:space="preserve"> «Санитарно-эпидемиологических требований к условиям и организации обучения  и воспитания в  организациях, осуществляющих общеобразовательную деятельность по адаптированным образовательным программам для обучающихся с ограниченными возможностями здоровья», СанПиН 2.4.2.3286-15 утвержденных Главным санитарным врачом Российской Федерации от 10 июля 2015 г. № 26</w:t>
      </w:r>
    </w:p>
    <w:p w14:paraId="64CC8D29">
      <w:pPr>
        <w:pStyle w:val="1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учетом Примерной адаптированной основной общеобразовательной программы образования обучающихся с умственной отсталостью (интеллектуальными нарушениями) (протокол  от 22 декабря  2015 г. № 4/15)//ФГОС.реестр.ру</w:t>
      </w:r>
    </w:p>
    <w:p w14:paraId="6E19B721">
      <w:pPr>
        <w:pStyle w:val="22"/>
        <w:numPr>
          <w:ilvl w:val="0"/>
          <w:numId w:val="3"/>
        </w:numPr>
        <w:spacing w:before="0" w:beforeAutospacing="0" w:after="0"/>
        <w:ind w:left="0" w:firstLine="709"/>
        <w:jc w:val="both"/>
        <w:rPr>
          <w:bCs/>
        </w:rPr>
      </w:pPr>
      <w:r>
        <w:t>Концепцией  нового учебно-методического комплекса по отечественной истории, подготовленной в 2013-14 г.</w:t>
      </w:r>
      <w:r>
        <w:rPr>
          <w:bCs/>
        </w:rPr>
        <w:t>// сайт История РФ.ру</w:t>
      </w:r>
    </w:p>
    <w:p w14:paraId="03E456DA">
      <w:pPr>
        <w:pStyle w:val="19"/>
        <w:numPr>
          <w:ilvl w:val="0"/>
          <w:numId w:val="3"/>
        </w:numPr>
        <w:spacing w:after="0" w:line="240" w:lineRule="auto"/>
        <w:ind w:left="0" w:firstLine="709"/>
        <w:jc w:val="both"/>
        <w:rPr>
          <w:lang w:val="zh-CN"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С учетом</w:t>
      </w:r>
      <w:r>
        <w:rPr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рекомендаций в соответствии с заключением территориальной ПМПК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Барабинского района №167 от 04.09.2019г, </w:t>
      </w:r>
      <w:r>
        <w:rPr>
          <w:rFonts w:ascii="Times New Roman" w:hAnsi="Times New Roman" w:cs="Times New Roman"/>
          <w:sz w:val="24"/>
          <w:szCs w:val="24"/>
        </w:rPr>
        <w:t xml:space="preserve">с заключением территориальной ПМПК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Ордынского района №53 от 22.03.2017г</w:t>
      </w:r>
    </w:p>
    <w:p w14:paraId="5D2CAA1D">
      <w:pPr>
        <w:pStyle w:val="22"/>
        <w:numPr>
          <w:ilvl w:val="0"/>
          <w:numId w:val="3"/>
        </w:numPr>
        <w:spacing w:before="0" w:beforeAutospacing="0" w:after="0"/>
        <w:ind w:left="0" w:firstLine="709"/>
        <w:jc w:val="both"/>
      </w:pPr>
      <w:r>
        <w:rPr>
          <w:bCs/>
        </w:rPr>
        <w:t xml:space="preserve">В соответствии с </w:t>
      </w:r>
      <w:r>
        <w:t xml:space="preserve"> Программой специальных(коррекционных) образовательных учреждений </w:t>
      </w:r>
      <w:r>
        <w:rPr>
          <w:lang w:val="en-US"/>
        </w:rPr>
        <w:t>VIII</w:t>
      </w:r>
      <w:r>
        <w:t xml:space="preserve"> вида под редакцией И.М.Бгажноковой, допущенных Министерством образования РФ, авторы- составители Т.М.Лифанова, Е.Н.Соломина. </w:t>
      </w:r>
    </w:p>
    <w:p w14:paraId="54EED9A9">
      <w:pPr>
        <w:pStyle w:val="22"/>
        <w:numPr>
          <w:ilvl w:val="0"/>
          <w:numId w:val="3"/>
        </w:numPr>
        <w:spacing w:before="0" w:beforeAutospacing="0" w:after="0"/>
        <w:ind w:left="0" w:firstLine="709"/>
        <w:jc w:val="both"/>
      </w:pPr>
      <w:r>
        <w:t>Учебниками «Мир истории», «История Отечества» для специальных (коррекционных) образовательных учреждений VIII вида под ред. И.М.Бгажноковой ,  Москва «Просвещение»</w:t>
      </w:r>
    </w:p>
    <w:p w14:paraId="77A0EAE8">
      <w:pPr>
        <w:suppressAutoHyphens/>
        <w:spacing w:line="360" w:lineRule="auto"/>
        <w:ind w:firstLine="709"/>
        <w:jc w:val="center"/>
        <w:rPr>
          <w:rFonts w:eastAsia="Arial Unicode MS"/>
          <w:b/>
          <w:color w:val="00000A"/>
          <w:kern w:val="1"/>
          <w:sz w:val="28"/>
          <w:szCs w:val="28"/>
          <w:lang w:eastAsia="ar-SA"/>
        </w:rPr>
      </w:pPr>
    </w:p>
    <w:p w14:paraId="7DB72BDA">
      <w:pPr>
        <w:suppressAutoHyphens/>
        <w:spacing w:line="360" w:lineRule="auto"/>
        <w:ind w:firstLine="709"/>
        <w:jc w:val="center"/>
        <w:rPr>
          <w:rFonts w:eastAsia="Arial Unicode MS"/>
          <w:b/>
          <w:color w:val="00000A"/>
          <w:kern w:val="1"/>
          <w:sz w:val="28"/>
          <w:szCs w:val="28"/>
          <w:lang w:eastAsia="ar-SA"/>
        </w:rPr>
      </w:pPr>
      <w:r>
        <w:rPr>
          <w:rFonts w:eastAsia="Arial Unicode MS"/>
          <w:b/>
          <w:color w:val="00000A"/>
          <w:kern w:val="1"/>
          <w:sz w:val="28"/>
          <w:szCs w:val="28"/>
          <w:highlight w:val="yellow"/>
          <w:lang w:eastAsia="ar-SA"/>
        </w:rPr>
        <w:t>Цели и задачи курса</w:t>
      </w:r>
    </w:p>
    <w:p w14:paraId="222E5862">
      <w:pPr>
        <w:suppressAutoHyphens/>
        <w:jc w:val="both"/>
        <w:rPr>
          <w:rFonts w:eastAsia="Arial Unicode MS"/>
          <w:color w:val="00000A"/>
          <w:kern w:val="1"/>
          <w:lang w:eastAsia="ar-SA"/>
        </w:rPr>
      </w:pPr>
      <w:r>
        <w:rPr>
          <w:rFonts w:eastAsia="Arial Unicode MS"/>
          <w:color w:val="00000A"/>
          <w:kern w:val="1"/>
          <w:lang w:eastAsia="ar-SA"/>
        </w:rPr>
        <w:t xml:space="preserve">Предмет «История» для обучающихся с интеллектуальными нарушениями представлен двумя последовательными курсами -  «Мир истории» и «История Отечества», относящимися к предметной области «Человек и общество». </w:t>
      </w:r>
    </w:p>
    <w:p w14:paraId="7A0F625E">
      <w:pPr>
        <w:suppressAutoHyphens/>
        <w:jc w:val="both"/>
        <w:rPr>
          <w:rFonts w:eastAsia="Arial Unicode MS"/>
          <w:b/>
          <w:color w:val="00000A"/>
          <w:kern w:val="1"/>
          <w:lang w:eastAsia="ar-SA"/>
        </w:rPr>
      </w:pPr>
      <w:r>
        <w:rPr>
          <w:rFonts w:eastAsia="Arial Unicode MS"/>
          <w:color w:val="00000A"/>
          <w:kern w:val="1"/>
          <w:lang w:eastAsia="ar-SA"/>
        </w:rPr>
        <w:t xml:space="preserve">В основу изучения предмета </w:t>
      </w:r>
      <w:r>
        <w:rPr>
          <w:rFonts w:eastAsia="Arial Unicode MS"/>
          <w:b/>
          <w:color w:val="00000A"/>
          <w:kern w:val="1"/>
          <w:lang w:eastAsia="ar-SA"/>
        </w:rPr>
        <w:t>«Мир истории»</w:t>
      </w:r>
      <w:r>
        <w:rPr>
          <w:rFonts w:eastAsia="Arial Unicode MS"/>
          <w:color w:val="00000A"/>
          <w:kern w:val="1"/>
          <w:lang w:eastAsia="ar-SA"/>
        </w:rPr>
        <w:t xml:space="preserve"> (5 класс) положен принцип цивилизационного анализа исторических фактов, позволяющий на конкретных примерах познакомить обучающихся с историей развития человека и человеческой цивилизации. Такой подход позволяет создать условия для формирования нравственного сознания, усвоения и накопления обучающимися социального опыта, коррекции и развития высших психических функций.</w:t>
      </w:r>
    </w:p>
    <w:p w14:paraId="2C58BF6F">
      <w:pPr>
        <w:suppressAutoHyphens/>
        <w:jc w:val="both"/>
        <w:rPr>
          <w:rFonts w:eastAsia="Arial Unicode MS"/>
          <w:b/>
          <w:color w:val="00000A"/>
          <w:kern w:val="1"/>
          <w:lang w:eastAsia="ar-SA"/>
        </w:rPr>
      </w:pPr>
    </w:p>
    <w:p w14:paraId="00A75B36">
      <w:pPr>
        <w:suppressAutoHyphens/>
        <w:jc w:val="both"/>
        <w:rPr>
          <w:rFonts w:eastAsia="Arial Unicode MS"/>
          <w:color w:val="00000A"/>
          <w:kern w:val="1"/>
          <w:lang w:eastAsia="ar-SA"/>
        </w:rPr>
      </w:pPr>
      <w:r>
        <w:rPr>
          <w:rFonts w:eastAsia="Arial Unicode MS"/>
          <w:b/>
          <w:color w:val="00000A"/>
          <w:kern w:val="1"/>
          <w:lang w:eastAsia="ar-SA"/>
        </w:rPr>
        <w:t>Цель</w:t>
      </w:r>
      <w:r>
        <w:rPr>
          <w:rFonts w:eastAsia="Arial Unicode MS"/>
          <w:color w:val="00000A"/>
          <w:kern w:val="1"/>
          <w:lang w:eastAsia="ar-SA"/>
        </w:rPr>
        <w:t xml:space="preserve"> изучения предмета </w:t>
      </w:r>
      <w:r>
        <w:rPr>
          <w:rFonts w:eastAsia="Arial Unicode MS"/>
          <w:b/>
          <w:color w:val="00000A"/>
          <w:kern w:val="1"/>
          <w:lang w:eastAsia="ar-SA"/>
        </w:rPr>
        <w:t>«Мир истории»</w:t>
      </w:r>
      <w:r>
        <w:rPr>
          <w:rFonts w:eastAsia="Arial Unicode MS"/>
          <w:color w:val="00000A"/>
          <w:kern w:val="1"/>
          <w:lang w:eastAsia="ar-SA"/>
        </w:rPr>
        <w:t xml:space="preserve"> заключается в подготовке обучающихся к усвоению курса «История Отечества» в </w:t>
      </w:r>
      <w:r>
        <w:rPr>
          <w:rFonts w:eastAsia="Arial Unicode MS"/>
          <w:color w:val="00000A"/>
          <w:kern w:val="1"/>
          <w:lang w:val="en-US" w:eastAsia="ar-SA"/>
        </w:rPr>
        <w:t>VI</w:t>
      </w:r>
      <w:r>
        <w:rPr>
          <w:rFonts w:eastAsia="Arial Unicode MS"/>
          <w:color w:val="00000A"/>
          <w:kern w:val="1"/>
          <w:lang w:eastAsia="ar-SA"/>
        </w:rPr>
        <w:t>-</w:t>
      </w:r>
      <w:r>
        <w:rPr>
          <w:rFonts w:eastAsia="Arial Unicode MS"/>
          <w:color w:val="00000A"/>
          <w:kern w:val="1"/>
          <w:lang w:val="en-US" w:eastAsia="ar-SA"/>
        </w:rPr>
        <w:t>XI</w:t>
      </w:r>
      <w:r>
        <w:rPr>
          <w:rFonts w:eastAsia="Arial Unicode MS"/>
          <w:color w:val="00000A"/>
          <w:kern w:val="1"/>
          <w:lang w:eastAsia="ar-SA"/>
        </w:rPr>
        <w:t xml:space="preserve"> классах. Для достижения поставленной цели необходимо решить следующие </w:t>
      </w:r>
      <w:r>
        <w:rPr>
          <w:rFonts w:eastAsia="Arial Unicode MS"/>
          <w:b/>
          <w:color w:val="00000A"/>
          <w:kern w:val="1"/>
          <w:lang w:eastAsia="ar-SA"/>
        </w:rPr>
        <w:t>задачи:</w:t>
      </w:r>
    </w:p>
    <w:p w14:paraId="1EBEED4E">
      <w:pPr>
        <w:suppressAutoHyphens/>
        <w:jc w:val="both"/>
        <w:rPr>
          <w:rFonts w:eastAsia="Arial Unicode MS"/>
          <w:color w:val="00000A"/>
          <w:kern w:val="1"/>
          <w:lang w:eastAsia="ar-SA"/>
        </w:rPr>
      </w:pPr>
      <w:r>
        <w:rPr>
          <w:rFonts w:eastAsia="Arial Unicode MS"/>
          <w:color w:val="00000A"/>
          <w:kern w:val="1"/>
          <w:lang w:eastAsia="ar-SA"/>
        </w:rPr>
        <w:t>― формирование первоначальных представлений об особенностях жизни, быта, труда человека на различных исторических этапах его развития;</w:t>
      </w:r>
    </w:p>
    <w:p w14:paraId="0A63B268">
      <w:pPr>
        <w:suppressAutoHyphens/>
        <w:jc w:val="both"/>
        <w:rPr>
          <w:rFonts w:eastAsia="Arial Unicode MS"/>
          <w:color w:val="00000A"/>
          <w:kern w:val="1"/>
          <w:lang w:eastAsia="ar-SA"/>
        </w:rPr>
      </w:pPr>
      <w:r>
        <w:rPr>
          <w:rFonts w:eastAsia="Arial Unicode MS"/>
          <w:color w:val="00000A"/>
          <w:kern w:val="1"/>
          <w:lang w:eastAsia="ar-SA"/>
        </w:rPr>
        <w:t>― формирование первоначальных исторических представлений о «историческом времени» и «историческом пространстве»;</w:t>
      </w:r>
    </w:p>
    <w:p w14:paraId="46861624">
      <w:pPr>
        <w:suppressAutoHyphens/>
        <w:jc w:val="both"/>
        <w:rPr>
          <w:rFonts w:eastAsia="Arial Unicode MS"/>
          <w:color w:val="00000A"/>
          <w:kern w:val="1"/>
          <w:lang w:eastAsia="ar-SA"/>
        </w:rPr>
      </w:pPr>
      <w:r>
        <w:rPr>
          <w:rFonts w:eastAsia="Arial Unicode MS"/>
          <w:color w:val="00000A"/>
          <w:kern w:val="1"/>
          <w:lang w:eastAsia="ar-SA"/>
        </w:rPr>
        <w:t>― формирование исторических понятий: «век», «эпоха», «община» и некоторых других;</w:t>
      </w:r>
    </w:p>
    <w:p w14:paraId="1EE44BEC">
      <w:pPr>
        <w:suppressAutoHyphens/>
        <w:jc w:val="both"/>
        <w:rPr>
          <w:rFonts w:eastAsia="Arial Unicode MS"/>
          <w:color w:val="00000A"/>
          <w:kern w:val="1"/>
          <w:lang w:eastAsia="ar-SA"/>
        </w:rPr>
      </w:pPr>
      <w:r>
        <w:rPr>
          <w:rFonts w:eastAsia="Arial Unicode MS"/>
          <w:color w:val="00000A"/>
          <w:kern w:val="1"/>
          <w:lang w:eastAsia="ar-SA"/>
        </w:rPr>
        <w:t>― формирование умения работать с «лентой времени»;</w:t>
      </w:r>
    </w:p>
    <w:p w14:paraId="2F114634">
      <w:pPr>
        <w:suppressAutoHyphens/>
        <w:jc w:val="both"/>
        <w:rPr>
          <w:rFonts w:eastAsia="Arial Unicode MS"/>
          <w:color w:val="00000A"/>
          <w:kern w:val="1"/>
          <w:lang w:eastAsia="ar-SA"/>
        </w:rPr>
      </w:pPr>
      <w:r>
        <w:rPr>
          <w:rFonts w:eastAsia="Arial Unicode MS"/>
          <w:color w:val="00000A"/>
          <w:kern w:val="1"/>
          <w:lang w:eastAsia="ar-SA"/>
        </w:rPr>
        <w:t>― формирование умения анализировать и сопоставлять исторические факты; делать простейшие выводы и обобщения;</w:t>
      </w:r>
    </w:p>
    <w:p w14:paraId="675359E1">
      <w:pPr>
        <w:suppressAutoHyphens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color w:val="00000A"/>
          <w:kern w:val="1"/>
          <w:lang w:eastAsia="ar-SA"/>
        </w:rPr>
        <w:t>― воспитание интереса к изучению истории.</w:t>
      </w:r>
    </w:p>
    <w:p w14:paraId="2BBCD60D">
      <w:pPr>
        <w:suppressAutoHyphens/>
        <w:jc w:val="both"/>
        <w:rPr>
          <w:rFonts w:eastAsia="Arial Unicode MS"/>
          <w:kern w:val="1"/>
          <w:lang w:eastAsia="ar-SA"/>
        </w:rPr>
      </w:pPr>
    </w:p>
    <w:p w14:paraId="03332BE4">
      <w:pPr>
        <w:suppressAutoHyphens/>
        <w:jc w:val="both"/>
        <w:rPr>
          <w:rFonts w:eastAsia="Arial Unicode MS"/>
          <w:b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 xml:space="preserve">Предмет </w:t>
      </w:r>
      <w:r>
        <w:rPr>
          <w:rFonts w:eastAsia="Arial Unicode MS"/>
          <w:b/>
          <w:kern w:val="1"/>
          <w:lang w:eastAsia="ar-SA"/>
        </w:rPr>
        <w:t>«История Отечества»</w:t>
      </w:r>
      <w:r>
        <w:rPr>
          <w:rFonts w:eastAsia="Arial Unicode MS"/>
          <w:kern w:val="1"/>
          <w:lang w:eastAsia="ar-SA"/>
        </w:rPr>
        <w:t xml:space="preserve"> (6-9 классы) играет важную роль в процессе развития и во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с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пи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та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ния личности обучающихся с умственной отсталостью (интеллектуальными на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ру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ше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ни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я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ми), формирования гражданской по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зи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ции учащихся, воспитания их в духе патриотизма и ува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жения к своей Родине, ее ис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то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ри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че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с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 xml:space="preserve">кому прошлому.  </w:t>
      </w:r>
    </w:p>
    <w:p w14:paraId="4374469E">
      <w:pPr>
        <w:suppressAutoHyphens/>
        <w:jc w:val="both"/>
        <w:rPr>
          <w:rFonts w:eastAsia="Arial Unicode MS"/>
          <w:b/>
          <w:kern w:val="1"/>
          <w:lang w:eastAsia="ar-SA"/>
        </w:rPr>
      </w:pPr>
    </w:p>
    <w:p w14:paraId="49468CDF">
      <w:pPr>
        <w:suppressAutoHyphens/>
        <w:jc w:val="both"/>
        <w:rPr>
          <w:rFonts w:eastAsia="Arial Unicode MS"/>
          <w:b/>
          <w:bCs/>
          <w:kern w:val="1"/>
          <w:lang w:eastAsia="ar-SA"/>
        </w:rPr>
      </w:pPr>
      <w:r>
        <w:rPr>
          <w:rFonts w:eastAsia="Arial Unicode MS"/>
          <w:b/>
          <w:kern w:val="1"/>
          <w:lang w:eastAsia="ar-SA"/>
        </w:rPr>
        <w:t xml:space="preserve">Основные цели изучения данного предмета ― </w:t>
      </w:r>
      <w:r>
        <w:rPr>
          <w:rFonts w:eastAsia="Arial Unicode MS"/>
          <w:kern w:val="1"/>
          <w:lang w:eastAsia="ar-SA"/>
        </w:rPr>
        <w:t xml:space="preserve">формирование нравственного сознания развивающейся личности обучающихся с умственной отсталостью (интеллектуальными нарушениями), способных к определению своих ценностных приоритетов на основе осмысления исторического опыта своей страны; развитие умения применять исторические знания в учебной и социальной деятельности; развитие нарушенных при умственной отсталости высших психических функций. Достижение этих целей будет способствовать социализации учащихся с интеллектуальным недоразвитием.  </w:t>
      </w:r>
    </w:p>
    <w:p w14:paraId="5A71AE8B">
      <w:pPr>
        <w:suppressAutoHyphens/>
        <w:rPr>
          <w:rFonts w:eastAsia="Arial Unicode MS"/>
          <w:b/>
          <w:bCs/>
          <w:kern w:val="1"/>
          <w:lang w:eastAsia="ar-SA"/>
        </w:rPr>
      </w:pPr>
    </w:p>
    <w:p w14:paraId="4B0BB966">
      <w:pPr>
        <w:suppressAutoHyphens/>
        <w:rPr>
          <w:rFonts w:eastAsia="Arial Unicode MS"/>
          <w:color w:val="00000A"/>
          <w:kern w:val="1"/>
          <w:lang w:eastAsia="ar-SA"/>
        </w:rPr>
      </w:pPr>
      <w:r>
        <w:rPr>
          <w:rFonts w:eastAsia="Arial Unicode MS"/>
          <w:b/>
          <w:bCs/>
          <w:kern w:val="1"/>
          <w:lang w:eastAsia="ar-SA"/>
        </w:rPr>
        <w:t>Основные задачи изучения предмета:</w:t>
      </w:r>
    </w:p>
    <w:p w14:paraId="1B5C9959">
      <w:pPr>
        <w:jc w:val="both"/>
        <w:rPr>
          <w:kern w:val="1"/>
          <w:lang w:eastAsia="ar-SA"/>
        </w:rPr>
      </w:pPr>
      <w:r>
        <w:rPr>
          <w:kern w:val="1"/>
          <w:lang w:eastAsia="ar-SA"/>
        </w:rPr>
        <w:t xml:space="preserve">― овладение учащимися знаниями о выдающихся событиях и деятелях  отечественной истории; </w:t>
      </w:r>
    </w:p>
    <w:p w14:paraId="3269042C">
      <w:pPr>
        <w:jc w:val="both"/>
        <w:rPr>
          <w:kern w:val="1"/>
          <w:lang w:eastAsia="ar-SA"/>
        </w:rPr>
      </w:pPr>
      <w:r>
        <w:rPr>
          <w:kern w:val="1"/>
          <w:lang w:eastAsia="ar-SA"/>
        </w:rPr>
        <w:t>― формирование у учащихся представлений о жизни, быте, труде людей в разные исторические эпохи;</w:t>
      </w:r>
    </w:p>
    <w:p w14:paraId="53E80150">
      <w:pPr>
        <w:jc w:val="both"/>
        <w:rPr>
          <w:kern w:val="1"/>
          <w:lang w:eastAsia="ar-SA"/>
        </w:rPr>
      </w:pPr>
      <w:r>
        <w:rPr>
          <w:kern w:val="1"/>
          <w:lang w:eastAsia="ar-SA"/>
        </w:rPr>
        <w:t xml:space="preserve">― формирование представлений о развитии российской культуры, ее выдающихся достижениях, памятниках;  </w:t>
      </w:r>
    </w:p>
    <w:p w14:paraId="68D221C5">
      <w:pPr>
        <w:jc w:val="both"/>
        <w:rPr>
          <w:kern w:val="1"/>
          <w:lang w:eastAsia="ar-SA"/>
        </w:rPr>
      </w:pPr>
      <w:r>
        <w:rPr>
          <w:kern w:val="1"/>
          <w:lang w:eastAsia="ar-SA"/>
        </w:rPr>
        <w:t xml:space="preserve">― формирование представлений о постоянном развитии общества, связи прошлого и настоящего; </w:t>
      </w:r>
    </w:p>
    <w:p w14:paraId="4244E63D">
      <w:pPr>
        <w:jc w:val="both"/>
        <w:rPr>
          <w:kern w:val="1"/>
          <w:lang w:eastAsia="ar-SA"/>
        </w:rPr>
      </w:pPr>
      <w:r>
        <w:rPr>
          <w:kern w:val="1"/>
          <w:lang w:eastAsia="ar-SA"/>
        </w:rPr>
        <w:t xml:space="preserve">― усвоение учащимися  терминов и понятий, знание которых  необходимо для понимания хода развития  истории; </w:t>
      </w:r>
    </w:p>
    <w:p w14:paraId="3902517A">
      <w:pPr>
        <w:jc w:val="both"/>
        <w:rPr>
          <w:kern w:val="1"/>
          <w:lang w:eastAsia="ar-SA"/>
        </w:rPr>
      </w:pPr>
      <w:r>
        <w:rPr>
          <w:kern w:val="1"/>
          <w:lang w:eastAsia="ar-SA"/>
        </w:rPr>
        <w:t xml:space="preserve">― формирование интереса к истории как части общечеловеческой культуры, средству познания мира и самопознания. </w:t>
      </w:r>
    </w:p>
    <w:p w14:paraId="1CBB5CA8">
      <w:pPr>
        <w:jc w:val="both"/>
        <w:rPr>
          <w:kern w:val="1"/>
          <w:lang w:eastAsia="ar-SA"/>
        </w:rPr>
      </w:pPr>
      <w:r>
        <w:rPr>
          <w:kern w:val="1"/>
          <w:lang w:eastAsia="ar-SA"/>
        </w:rPr>
        <w:t>― формирование у школьников умений применять исторические знания для осмысления сущности современных общественных явлений, в общении с другими людьми в современном поликультурном, полиэтническом и многоконфессиональном обществе;</w:t>
      </w:r>
    </w:p>
    <w:p w14:paraId="6D088DD6">
      <w:pPr>
        <w:jc w:val="both"/>
        <w:rPr>
          <w:kern w:val="1"/>
          <w:lang w:eastAsia="ar-SA"/>
        </w:rPr>
      </w:pPr>
      <w:r>
        <w:rPr>
          <w:kern w:val="1"/>
          <w:lang w:eastAsia="ar-SA"/>
        </w:rPr>
        <w:t xml:space="preserve">― воспитание учащихся в духе патриотизма, уважения к своему Отечеству; </w:t>
      </w:r>
    </w:p>
    <w:p w14:paraId="0701FECD">
      <w:pPr>
        <w:jc w:val="both"/>
        <w:rPr>
          <w:kern w:val="1"/>
          <w:lang w:eastAsia="ar-SA"/>
        </w:rPr>
      </w:pPr>
      <w:r>
        <w:rPr>
          <w:kern w:val="1"/>
          <w:lang w:eastAsia="ar-SA"/>
        </w:rPr>
        <w:t xml:space="preserve">― воспитание гражданственности и толерантности; </w:t>
      </w:r>
    </w:p>
    <w:p w14:paraId="0897B6B4">
      <w:pPr>
        <w:jc w:val="both"/>
        <w:rPr>
          <w:b/>
          <w:kern w:val="1"/>
          <w:shd w:val="clear" w:color="auto" w:fill="FFFFFF"/>
          <w:lang w:eastAsia="ar-SA"/>
        </w:rPr>
      </w:pPr>
      <w:r>
        <w:rPr>
          <w:kern w:val="1"/>
          <w:lang w:eastAsia="ar-SA"/>
        </w:rPr>
        <w:t>― коррекция и развитие познавательных психических процессов.</w:t>
      </w:r>
    </w:p>
    <w:p w14:paraId="5B08F1FD">
      <w:pPr>
        <w:ind w:firstLine="567"/>
        <w:jc w:val="both"/>
        <w:rPr>
          <w:rFonts w:eastAsia="Calibri"/>
          <w:b/>
          <w:i/>
        </w:rPr>
      </w:pPr>
    </w:p>
    <w:p w14:paraId="32ACE695">
      <w:pPr>
        <w:ind w:firstLine="567"/>
        <w:jc w:val="both"/>
        <w:rPr>
          <w:rFonts w:eastAsia="Calibri"/>
          <w:b/>
          <w:i/>
        </w:rPr>
      </w:pPr>
      <w:r>
        <w:rPr>
          <w:rFonts w:eastAsia="Calibri"/>
          <w:b/>
          <w:i/>
        </w:rPr>
        <w:t>Коррекционно – развивающие задачи:</w:t>
      </w:r>
    </w:p>
    <w:p w14:paraId="47C92ECE">
      <w:pPr>
        <w:numPr>
          <w:ilvl w:val="0"/>
          <w:numId w:val="4"/>
        </w:numPr>
        <w:jc w:val="both"/>
        <w:rPr>
          <w:rFonts w:eastAsia="Calibri"/>
        </w:rPr>
      </w:pPr>
      <w:r>
        <w:rPr>
          <w:rFonts w:eastAsia="Calibri"/>
        </w:rPr>
        <w:t>развитие и коррекция внимания, восприятия, воображения, памяти, мышления, речи, эмоционально – волевой сферы.</w:t>
      </w:r>
    </w:p>
    <w:p w14:paraId="5DA5F709">
      <w:pPr>
        <w:numPr>
          <w:ilvl w:val="0"/>
          <w:numId w:val="5"/>
        </w:numPr>
        <w:jc w:val="both"/>
        <w:rPr>
          <w:rFonts w:eastAsia="Calibri"/>
        </w:rPr>
      </w:pPr>
      <w:r>
        <w:rPr>
          <w:rFonts w:eastAsia="Calibri"/>
        </w:rPr>
        <w:t>Учить анализировать, понимать причинно-следственные зависимости.</w:t>
      </w:r>
    </w:p>
    <w:p w14:paraId="7C45DDEE">
      <w:pPr>
        <w:numPr>
          <w:ilvl w:val="0"/>
          <w:numId w:val="5"/>
        </w:numPr>
        <w:jc w:val="both"/>
        <w:rPr>
          <w:rFonts w:eastAsia="Calibri"/>
        </w:rPr>
      </w:pPr>
      <w:r>
        <w:rPr>
          <w:rFonts w:eastAsia="Calibri"/>
        </w:rPr>
        <w:t>Содействовать развитию абстрактного мышления, развивать воображение.</w:t>
      </w:r>
    </w:p>
    <w:p w14:paraId="3DF02676">
      <w:pPr>
        <w:numPr>
          <w:ilvl w:val="0"/>
          <w:numId w:val="5"/>
        </w:numPr>
        <w:jc w:val="both"/>
        <w:rPr>
          <w:rFonts w:eastAsia="Calibri"/>
        </w:rPr>
      </w:pPr>
      <w:r>
        <w:rPr>
          <w:rFonts w:eastAsia="Calibri"/>
        </w:rPr>
        <w:t>Расширять лексический запас. Развивать связную речь.</w:t>
      </w:r>
    </w:p>
    <w:p w14:paraId="57EF2F4C">
      <w:pPr>
        <w:pStyle w:val="18"/>
        <w:jc w:val="both"/>
      </w:pPr>
    </w:p>
    <w:p w14:paraId="6CEBCED9">
      <w:pPr>
        <w:ind w:firstLine="709"/>
        <w:jc w:val="both"/>
      </w:pPr>
      <w:r>
        <w:t>Программа составлена с учетом особенностей умственного развития данной категории детей. Темы уроков спланированы в соответствии с содержанием учебников по Истории 5 -9 классов. Курс  истории  имеет много смежных тем с природоведением, естествознанием, географией, русским языком, чтением, математикой, изобразительной деятельностью, черчением, домоводством .</w:t>
      </w:r>
    </w:p>
    <w:p w14:paraId="0B7781DB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  <w:bCs/>
          <w:color w:val="000000"/>
        </w:rPr>
      </w:pPr>
    </w:p>
    <w:p w14:paraId="1004D067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  <w:bCs/>
          <w:color w:val="000000"/>
        </w:rPr>
      </w:pPr>
      <w:r>
        <w:rPr>
          <w:rFonts w:eastAsia="TimesNewRomanPSMT"/>
          <w:b/>
          <w:bCs/>
          <w:color w:val="000000"/>
          <w:highlight w:val="yellow"/>
        </w:rPr>
        <w:t>Особенность преподавания предмета «Мир истории», «История Отечества» для детей с легкой умственной отсталостью</w:t>
      </w:r>
    </w:p>
    <w:p w14:paraId="2140B116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История является интересной, занимательной, но в то же время сложной дисциплиной в специальной (коррекционной) школе VIII вида для умственно отсталых детей.</w:t>
      </w:r>
    </w:p>
    <w:p w14:paraId="51825FB8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Сложность усвоения исторических знаний обусловлена объемностью фактологических и хронологических сведений, глобальностью общественно-исторических процессов и явлений, закономерности которых осмыслить ребенку с интеллектуальной недостаточностью очень трудно. В предмете история заложены необходимое содержание и средства для формирования нравственного сознания развивающейся личности, для усвоения и накопления социального опыта, а также развития высших психических функций: логических форм памяти, аналитического мышления, речемыслительных процессов, произвольного восприятия и внимания.</w:t>
      </w:r>
    </w:p>
    <w:p w14:paraId="295131FE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В основу разработки пропедевтического курса « Мир истории» положено научное исследование Л. В. Смирновой, которая выявила, что представления об окружающем мире и сведения исторического содержания (до начала обучения) у учащихся 5— классов носят разобщенный, фрагментарный характер. Дети не могут точно назвать страну, край,</w:t>
      </w:r>
    </w:p>
    <w:p w14:paraId="05B660F2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i/>
          <w:iCs/>
          <w:color w:val="000000"/>
        </w:rPr>
      </w:pPr>
      <w:r>
        <w:rPr>
          <w:rFonts w:eastAsia="TimesNewRomanPSMT"/>
          <w:bCs/>
          <w:color w:val="000000"/>
        </w:rPr>
        <w:t xml:space="preserve">область, в которой живут, смешивают понятия </w:t>
      </w:r>
      <w:r>
        <w:rPr>
          <w:rFonts w:eastAsia="TimesNewRomanPSMT"/>
          <w:bCs/>
          <w:i/>
          <w:iCs/>
          <w:color w:val="000000"/>
        </w:rPr>
        <w:t xml:space="preserve">столица главный город края, </w:t>
      </w:r>
    </w:p>
    <w:p w14:paraId="615EDD35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i/>
          <w:iCs/>
          <w:color w:val="000000"/>
        </w:rPr>
      </w:pPr>
      <w:r>
        <w:rPr>
          <w:rFonts w:eastAsia="TimesNewRomanPSMT"/>
          <w:bCs/>
          <w:i/>
          <w:iCs/>
          <w:color w:val="000000"/>
        </w:rPr>
        <w:t xml:space="preserve">области </w:t>
      </w:r>
      <w:r>
        <w:rPr>
          <w:rFonts w:eastAsia="TimesNewRomanPSMT"/>
          <w:bCs/>
          <w:color w:val="000000"/>
        </w:rPr>
        <w:t>не</w:t>
      </w:r>
      <w:r>
        <w:rPr>
          <w:rFonts w:eastAsia="TimesNewRomanPSMT"/>
          <w:bCs/>
          <w:i/>
          <w:iCs/>
          <w:color w:val="000000"/>
        </w:rPr>
        <w:t xml:space="preserve"> </w:t>
      </w:r>
      <w:r>
        <w:rPr>
          <w:rFonts w:eastAsia="TimesNewRomanPSMT"/>
          <w:bCs/>
          <w:color w:val="000000"/>
        </w:rPr>
        <w:t>представляют состав числа во временных границах века, не умеют объяснить, кто такие</w:t>
      </w:r>
      <w:r>
        <w:rPr>
          <w:rFonts w:eastAsia="TimesNewRomanPSMT"/>
          <w:bCs/>
          <w:i/>
          <w:iCs/>
          <w:color w:val="000000"/>
        </w:rPr>
        <w:t xml:space="preserve"> предки, потомки </w:t>
      </w:r>
      <w:r>
        <w:rPr>
          <w:rFonts w:eastAsia="TimesNewRomanPSMT"/>
          <w:bCs/>
          <w:color w:val="000000"/>
        </w:rPr>
        <w:t xml:space="preserve">что такое </w:t>
      </w:r>
      <w:r>
        <w:rPr>
          <w:rFonts w:eastAsia="TimesNewRomanPSMT"/>
          <w:bCs/>
          <w:i/>
          <w:iCs/>
          <w:color w:val="000000"/>
        </w:rPr>
        <w:t xml:space="preserve">кочевой </w:t>
      </w:r>
      <w:r>
        <w:rPr>
          <w:rFonts w:eastAsia="TimesNewRomanPSMT"/>
          <w:bCs/>
          <w:color w:val="000000"/>
        </w:rPr>
        <w:t xml:space="preserve">или </w:t>
      </w:r>
      <w:r>
        <w:rPr>
          <w:rFonts w:eastAsia="TimesNewRomanPSMT"/>
          <w:bCs/>
          <w:i/>
          <w:iCs/>
          <w:color w:val="000000"/>
        </w:rPr>
        <w:t xml:space="preserve">оседлый образ жизни настоящее прошлое </w:t>
      </w:r>
      <w:r>
        <w:rPr>
          <w:rFonts w:eastAsia="TimesNewRomanPSMT"/>
          <w:bCs/>
          <w:color w:val="000000"/>
        </w:rPr>
        <w:t>и</w:t>
      </w:r>
      <w:r>
        <w:rPr>
          <w:rFonts w:eastAsia="TimesNewRomanPSMT"/>
          <w:bCs/>
          <w:i/>
          <w:iCs/>
          <w:color w:val="000000"/>
        </w:rPr>
        <w:t xml:space="preserve"> </w:t>
      </w:r>
      <w:r>
        <w:rPr>
          <w:rFonts w:eastAsia="TimesNewRomanPSMT"/>
          <w:bCs/>
          <w:color w:val="000000"/>
        </w:rPr>
        <w:t>многие другие понятия.</w:t>
      </w:r>
    </w:p>
    <w:p w14:paraId="745DDE19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При отборе исторического материала, наряду с коррекционно-педагогическими задачами и дидактическими принципами, особое внимание уделялось соблюдению и</w:t>
      </w:r>
    </w:p>
    <w:p w14:paraId="3BE32285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других принципов:</w:t>
      </w:r>
    </w:p>
    <w:p w14:paraId="4C4879AD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•цивилизационного анализа, где исторические факты и события предстают в</w:t>
      </w:r>
    </w:p>
    <w:p w14:paraId="36CB85E7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интегрированных связях с другими явлениями (природы, общества, культуры и др.) в их исторической ретроспективе;</w:t>
      </w:r>
    </w:p>
    <w:p w14:paraId="3D17E2E1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•экзистенциальности, позволяющего обращаться к чувствам детей, эмоциональным оценкам, нравственным категориям;</w:t>
      </w:r>
    </w:p>
    <w:p w14:paraId="0F9BB2AE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•объективности для устранения субъективных оценок, искажений в толковании исторических фактов.</w:t>
      </w:r>
    </w:p>
    <w:p w14:paraId="056D6E6A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Перечисленные выше принципы подскажут учителю, как следует обучать детей на уроках истории с учетом того, что соблюсти строгую хронологическую</w:t>
      </w:r>
    </w:p>
    <w:p w14:paraId="6281C437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последовательность в программе для специальной школы невозможно из-за специфики развития учащихся.</w:t>
      </w:r>
    </w:p>
    <w:p w14:paraId="0E303639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В каждой программе выделены разделы с соответствующей тематической</w:t>
      </w:r>
    </w:p>
    <w:p w14:paraId="21F50010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рубрикацией и примерным распределением часов для изучения темы.</w:t>
      </w:r>
    </w:p>
    <w:p w14:paraId="4FEE4285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Большие разделы, охватывающие определенный этап истории, завершаются</w:t>
      </w:r>
    </w:p>
    <w:p w14:paraId="6DD9FF03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сведениями из области культуры, науки и искусства. В программу включены требования для примерной оценки и контроля знаний учащихся с учетом их разно уровневых возможностей. Перечень требований не предполагает их безусловного использования в качестве инструмента аттестации учащихся или педагогов со стороны администрации.</w:t>
      </w:r>
    </w:p>
    <w:p w14:paraId="104EF331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Они в основном направлены на ориентацию учителя в программном материале и определяют то, что желательно и важно не упустить при обучении истории разных групп детей. Поэтому требования выступают в качестве методического самоконтроля, так как есть опасность, что учитель истории, не имеющий дефектологического образования, может завысить уровень требований к учащимся, а дефектолог, не являющийся  историком, может недооценить смысловые компоненты программы.</w:t>
      </w:r>
    </w:p>
    <w:p w14:paraId="390F264E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Особо следует подчеркнуть важность подготовки учителя к каждому уроку (выбор текстов, иллюстраций, картографических сведений, словарной работы, видеофрагментов и других средств).</w:t>
      </w:r>
    </w:p>
    <w:p w14:paraId="795F4566">
      <w:pPr>
        <w:autoSpaceDE w:val="0"/>
        <w:autoSpaceDN w:val="0"/>
        <w:adjustRightInd w:val="0"/>
        <w:ind w:firstLine="709"/>
        <w:jc w:val="both"/>
        <w:rPr>
          <w:rFonts w:eastAsia="TimesNewRomanPSMT"/>
          <w:b/>
          <w:bCs/>
          <w:color w:val="000000"/>
        </w:rPr>
      </w:pPr>
    </w:p>
    <w:p w14:paraId="106DEDE1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  <w:bCs/>
          <w:color w:val="000000"/>
        </w:rPr>
      </w:pPr>
      <w:r>
        <w:rPr>
          <w:rFonts w:eastAsia="TimesNewRomanPSMT"/>
          <w:b/>
          <w:bCs/>
          <w:color w:val="000000"/>
          <w:highlight w:val="yellow"/>
        </w:rPr>
        <w:t>2.Общая характеристика учебного предмета</w:t>
      </w:r>
    </w:p>
    <w:p w14:paraId="564C874F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 xml:space="preserve">        </w:t>
      </w:r>
    </w:p>
    <w:p w14:paraId="319CE844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Изучение истории нашей страны расширяет представления детей с нарушением интеллекта об окружающем мире. История дает благодатный материал для патриотического, интернационального, эстетического и экологического воспитания учащихся.</w:t>
      </w:r>
    </w:p>
    <w:p w14:paraId="3C878E3F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Исторический  материал в силу своего содержания обладает значительными</w:t>
      </w:r>
    </w:p>
    <w:p w14:paraId="1ABBCABA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возможностями для развития и коррекции познавательной деятельности умственно отсталых детей: они учатся анализировать, сравнивать изучаемые объекты и явления, понимать причинно-следственные зависимости. Работа с символическими пособиями, какими являются план и историческая карта, учит абстрагироваться, развивает воображение учащихся. Систематическая словарная работа на уроках истории расширяет лексический запас детей со сниженным интеллектом, помогает им правильно употреблять новые слова в связной речи.</w:t>
      </w:r>
    </w:p>
    <w:p w14:paraId="1115BDA2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 xml:space="preserve">      Учитывая общие и специальные задачи коррекционной школы, программа и методика преподавания предусматривают повторяемость материала (в разных формах и объеме).</w:t>
      </w:r>
    </w:p>
    <w:p w14:paraId="2DF935D0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Ряд тем постепенно усложняется и расширяется от 5 к 9 классу, что способствует более прочному усвоению элементарных исторических знаний умственно отсталыми учащимися.</w:t>
      </w:r>
    </w:p>
    <w:p w14:paraId="1E8EB01B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 xml:space="preserve">      Историческая наука в России переживает глубокую переоценку фактов и событий XX века, которые на рубеже тысячелетий резко изменили социальную и историческую жизнь общества и мира. В этой связи авторы программы стремились к тому, чтобы курс истории для детей с нарушением интеллекта отражал реальные факты и события и рассматривался</w:t>
      </w:r>
    </w:p>
    <w:p w14:paraId="1DA8F55B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учителем не с позиции институциональной, идеологизированной истории, а с позиций цивилизационного анализа, позволяющего поэтапно вводить ребенка в мир истории на ее социокультурных основах. Такой подход реализует принцип доступности, способствует формированию познавательного и нравственного опыта умственно отсталых учащихся.</w:t>
      </w:r>
    </w:p>
    <w:p w14:paraId="7029647B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 xml:space="preserve">Структурным принципом построения программы явился л ин ей нок он центрический принцип. Он дает возможность широко использовать межпредметные связи истории с географией, естествознанием, математикой, литературой и др. </w:t>
      </w:r>
    </w:p>
    <w:p w14:paraId="19F40E13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Очень важно умение учителя переводить на язык истории имеющиеся у детей знания из других предметных областей, создавать иллюстративные образы (примеры) для преодоления неизбежных трудностей при обучении. Вместе с тем учителю необходимо помнить о том, что описательность и образность сведений исторического содержания не должны подменять</w:t>
      </w:r>
    </w:p>
    <w:p w14:paraId="66E3CDA2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>понятийную (смысловую) основу изучаемых явлений. Детей необходимо учить анализировать, сравнивать, обобщать исторические факты и связывать их с развитием опыта человека с учетом временных векторов смены цивилизаций на Земле.</w:t>
      </w:r>
    </w:p>
    <w:p w14:paraId="79384C4D">
      <w:pPr>
        <w:autoSpaceDE w:val="0"/>
        <w:autoSpaceDN w:val="0"/>
        <w:adjustRightInd w:val="0"/>
        <w:jc w:val="both"/>
        <w:rPr>
          <w:rFonts w:eastAsia="TimesNewRomanPSMT"/>
          <w:bCs/>
          <w:i/>
          <w:color w:val="000000"/>
        </w:rPr>
      </w:pPr>
      <w:r>
        <w:rPr>
          <w:rFonts w:eastAsia="TimesNewRomanPSMT"/>
          <w:bCs/>
          <w:i/>
          <w:color w:val="000000"/>
        </w:rPr>
        <w:t>Программа по истории включает:</w:t>
      </w:r>
    </w:p>
    <w:p w14:paraId="5BF6DB2E">
      <w:pPr>
        <w:autoSpaceDE w:val="0"/>
        <w:autoSpaceDN w:val="0"/>
        <w:adjustRightInd w:val="0"/>
        <w:jc w:val="both"/>
        <w:rPr>
          <w:rFonts w:eastAsia="TimesNewRomanPSMT"/>
          <w:bCs/>
          <w:i/>
          <w:color w:val="000000"/>
        </w:rPr>
      </w:pPr>
      <w:r>
        <w:rPr>
          <w:rFonts w:eastAsia="TimesNewRomanPSMT"/>
          <w:bCs/>
          <w:i/>
          <w:color w:val="000000"/>
        </w:rPr>
        <w:t>5 класс —Мир истории  (пропедевтика)</w:t>
      </w:r>
    </w:p>
    <w:p w14:paraId="4AEB8F6A">
      <w:pPr>
        <w:autoSpaceDE w:val="0"/>
        <w:autoSpaceDN w:val="0"/>
        <w:adjustRightInd w:val="0"/>
        <w:jc w:val="both"/>
        <w:rPr>
          <w:rFonts w:eastAsia="TimesNewRomanPSMT"/>
          <w:bCs/>
          <w:i/>
          <w:color w:val="000000"/>
        </w:rPr>
      </w:pPr>
      <w:r>
        <w:rPr>
          <w:rFonts w:eastAsia="TimesNewRomanPSMT"/>
          <w:bCs/>
          <w:i/>
          <w:color w:val="000000"/>
        </w:rPr>
        <w:t xml:space="preserve">6 класс —История Отечества (Древняя Русь, Российское государство </w:t>
      </w:r>
      <w:r>
        <w:rPr>
          <w:rFonts w:eastAsia="TimesNewRomanPSMT"/>
          <w:bCs/>
          <w:i/>
          <w:color w:val="000000"/>
          <w:lang w:val="en-US"/>
        </w:rPr>
        <w:t>X</w:t>
      </w:r>
      <w:r>
        <w:rPr>
          <w:rFonts w:eastAsia="TimesNewRomanPSMT"/>
          <w:bCs/>
          <w:i/>
          <w:color w:val="000000"/>
        </w:rPr>
        <w:t xml:space="preserve"> – первая треть XVI в.)</w:t>
      </w:r>
    </w:p>
    <w:p w14:paraId="75840E62">
      <w:pPr>
        <w:autoSpaceDE w:val="0"/>
        <w:autoSpaceDN w:val="0"/>
        <w:adjustRightInd w:val="0"/>
        <w:jc w:val="both"/>
        <w:rPr>
          <w:rFonts w:eastAsia="TimesNewRomanPSMT"/>
          <w:bCs/>
          <w:i/>
          <w:color w:val="000000"/>
        </w:rPr>
      </w:pPr>
      <w:r>
        <w:rPr>
          <w:rFonts w:eastAsia="TimesNewRomanPSMT"/>
          <w:bCs/>
          <w:i/>
          <w:color w:val="000000"/>
        </w:rPr>
        <w:t xml:space="preserve">7 класс – История Отечества (Российское государство во второй половине </w:t>
      </w:r>
      <w:r>
        <w:rPr>
          <w:rFonts w:eastAsia="TimesNewRomanPSMT"/>
          <w:bCs/>
          <w:i/>
          <w:color w:val="000000"/>
          <w:lang w:val="en-US"/>
        </w:rPr>
        <w:t>XVI</w:t>
      </w:r>
      <w:r>
        <w:rPr>
          <w:rFonts w:eastAsia="TimesNewRomanPSMT"/>
          <w:bCs/>
          <w:i/>
          <w:color w:val="000000"/>
        </w:rPr>
        <w:t xml:space="preserve"> -  </w:t>
      </w:r>
      <w:r>
        <w:rPr>
          <w:rFonts w:eastAsia="TimesNewRomanPSMT"/>
          <w:bCs/>
          <w:i/>
          <w:color w:val="000000"/>
          <w:lang w:val="en-US"/>
        </w:rPr>
        <w:t>XVII</w:t>
      </w:r>
      <w:r>
        <w:rPr>
          <w:rFonts w:eastAsia="TimesNewRomanPSMT"/>
          <w:bCs/>
          <w:i/>
          <w:color w:val="000000"/>
        </w:rPr>
        <w:t xml:space="preserve"> в)</w:t>
      </w:r>
    </w:p>
    <w:p w14:paraId="445EF3A1">
      <w:pPr>
        <w:autoSpaceDE w:val="0"/>
        <w:autoSpaceDN w:val="0"/>
        <w:adjustRightInd w:val="0"/>
        <w:jc w:val="both"/>
        <w:rPr>
          <w:rFonts w:eastAsia="TimesNewRomanPSMT"/>
          <w:bCs/>
          <w:i/>
          <w:color w:val="000000"/>
        </w:rPr>
      </w:pPr>
      <w:r>
        <w:rPr>
          <w:rFonts w:eastAsia="TimesNewRomanPSMT"/>
          <w:bCs/>
          <w:i/>
          <w:color w:val="000000"/>
        </w:rPr>
        <w:t>8 класс —История Отечества (Российская империя XVI</w:t>
      </w:r>
      <w:r>
        <w:rPr>
          <w:rFonts w:eastAsia="TimesNewRomanPSMT"/>
          <w:bCs/>
          <w:i/>
          <w:color w:val="000000"/>
          <w:lang w:val="en-US"/>
        </w:rPr>
        <w:t>I</w:t>
      </w:r>
      <w:r>
        <w:rPr>
          <w:rFonts w:eastAsia="TimesNewRomanPSMT"/>
          <w:bCs/>
          <w:i/>
          <w:color w:val="000000"/>
        </w:rPr>
        <w:t>I в.)</w:t>
      </w:r>
    </w:p>
    <w:p w14:paraId="24C60CC6">
      <w:pPr>
        <w:autoSpaceDE w:val="0"/>
        <w:autoSpaceDN w:val="0"/>
        <w:adjustRightInd w:val="0"/>
        <w:jc w:val="both"/>
        <w:rPr>
          <w:rFonts w:eastAsia="TimesNewRomanPSMT"/>
          <w:bCs/>
          <w:i/>
          <w:color w:val="000000"/>
        </w:rPr>
      </w:pPr>
      <w:r>
        <w:rPr>
          <w:rFonts w:eastAsia="TimesNewRomanPSMT"/>
          <w:bCs/>
          <w:i/>
          <w:color w:val="000000"/>
        </w:rPr>
        <w:t xml:space="preserve">9 класс — История Отечества (Российская империя </w:t>
      </w:r>
      <w:r>
        <w:rPr>
          <w:rFonts w:eastAsia="TimesNewRomanPSMT"/>
          <w:bCs/>
          <w:i/>
          <w:color w:val="000000"/>
          <w:lang w:val="en-US"/>
        </w:rPr>
        <w:t>XIX</w:t>
      </w:r>
      <w:r>
        <w:rPr>
          <w:rFonts w:eastAsia="TimesNewRomanPSMT"/>
          <w:bCs/>
          <w:i/>
          <w:color w:val="000000"/>
        </w:rPr>
        <w:t xml:space="preserve"> —начала XX в.)</w:t>
      </w:r>
    </w:p>
    <w:p w14:paraId="35DCEFC4">
      <w:pPr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/>
          <w:bCs/>
          <w:color w:val="000000"/>
          <w:sz w:val="31"/>
          <w:szCs w:val="31"/>
        </w:rPr>
        <w:t xml:space="preserve">     </w:t>
      </w:r>
      <w:r>
        <w:rPr>
          <w:rFonts w:eastAsia="TimesNewRomanPSMT"/>
          <w:bCs/>
          <w:color w:val="000000"/>
        </w:rPr>
        <w:t>Программа составлена с учетом особенностей умственного развития данной категории детей. При отборе материала учитывались разные возможности учащихся по усвоению представлений, знаний, умений, умений практически их применять в зависимости от степени выраженности и структуры дефекта. Рабочая программа предусматривает необходимость дифференцированного подхода к  учащимся.</w:t>
      </w:r>
    </w:p>
    <w:p w14:paraId="1A013D13">
      <w:pPr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 xml:space="preserve">      Систематический и регулярный опрос учащихся с умственной отсталостью(интеллектуальными нарушениями) является обязательным видом работы на уроках истории. Рассуждения обучающихся с умственной отсталостью содействуют развитию речи и мышления, приучают к сознательному выполнению задания, к самоконтролю, что очень важно для общего развития обучающегося с умственной отсталостью(интеллектуальной недостаточностью).</w:t>
      </w:r>
    </w:p>
    <w:p w14:paraId="0272F81D">
      <w:pPr>
        <w:ind w:firstLine="709"/>
        <w:jc w:val="both"/>
        <w:rPr>
          <w:rFonts w:eastAsia="TimesNewRomanPSMT"/>
          <w:bCs/>
          <w:color w:val="000000"/>
        </w:rPr>
      </w:pPr>
      <w:r>
        <w:rPr>
          <w:rFonts w:eastAsia="TimesNewRomanPSMT"/>
          <w:bCs/>
          <w:color w:val="000000"/>
        </w:rPr>
        <w:t xml:space="preserve">      Одной из задач курса «История Отечества» является формирование мотивации к изучению предметов исторического цикла, для этого программой предусматриваются разнообразные практические работы, которые опираются на полученные знания и личный опыт учащихся и позволяют использовать в реальной жизни знания, полученные на  уроках.         </w:t>
      </w:r>
    </w:p>
    <w:p w14:paraId="4B47B6F5">
      <w:pPr>
        <w:ind w:firstLine="709"/>
        <w:jc w:val="center"/>
        <w:rPr>
          <w:b/>
          <w:bCs/>
          <w:color w:val="000000"/>
        </w:rPr>
      </w:pPr>
    </w:p>
    <w:p w14:paraId="4FA4B080">
      <w:pPr>
        <w:jc w:val="center"/>
        <w:rPr>
          <w:b/>
          <w:bCs/>
          <w:color w:val="000000"/>
        </w:rPr>
      </w:pPr>
      <w:r>
        <w:rPr>
          <w:b/>
          <w:bCs/>
          <w:color w:val="000000"/>
          <w:highlight w:val="yellow"/>
        </w:rPr>
        <w:t>Описание места учебного предмета  в учебном  плане</w:t>
      </w:r>
    </w:p>
    <w:tbl>
      <w:tblPr>
        <w:tblStyle w:val="6"/>
        <w:tblW w:w="10030" w:type="dxa"/>
        <w:tblInd w:w="4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0"/>
        <w:gridCol w:w="3686"/>
        <w:gridCol w:w="490"/>
        <w:gridCol w:w="785"/>
        <w:gridCol w:w="567"/>
        <w:gridCol w:w="567"/>
        <w:gridCol w:w="709"/>
        <w:gridCol w:w="816"/>
      </w:tblGrid>
      <w:tr w14:paraId="64E1E4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0" w:type="dxa"/>
            <w:vMerge w:val="restart"/>
            <w:shd w:val="clear" w:color="auto" w:fill="auto"/>
          </w:tcPr>
          <w:p w14:paraId="047342E7">
            <w:pPr>
              <w:pStyle w:val="15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Предметная область</w:t>
            </w:r>
          </w:p>
        </w:tc>
        <w:tc>
          <w:tcPr>
            <w:tcW w:w="3686" w:type="dxa"/>
            <w:vMerge w:val="restart"/>
            <w:shd w:val="clear" w:color="auto" w:fill="auto"/>
          </w:tcPr>
          <w:p w14:paraId="375D8BAD">
            <w:pPr>
              <w:pStyle w:val="15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  <w:p w14:paraId="08D27A2E">
            <w:pPr>
              <w:pStyle w:val="15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Учебный предмет</w:t>
            </w:r>
          </w:p>
        </w:tc>
        <w:tc>
          <w:tcPr>
            <w:tcW w:w="3118" w:type="dxa"/>
            <w:gridSpan w:val="5"/>
            <w:shd w:val="clear" w:color="auto" w:fill="auto"/>
          </w:tcPr>
          <w:p w14:paraId="35968E3A">
            <w:pPr>
              <w:pStyle w:val="15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Количество  часов  в неделю (по годам обучения)</w:t>
            </w:r>
          </w:p>
        </w:tc>
        <w:tc>
          <w:tcPr>
            <w:tcW w:w="816" w:type="dxa"/>
            <w:vMerge w:val="restart"/>
            <w:shd w:val="clear" w:color="auto" w:fill="auto"/>
          </w:tcPr>
          <w:p w14:paraId="5EFF1300">
            <w:pPr>
              <w:pStyle w:val="15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</w:tr>
      <w:tr w14:paraId="4700E0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2410" w:type="dxa"/>
            <w:vMerge w:val="continue"/>
            <w:shd w:val="clear" w:color="auto" w:fill="auto"/>
          </w:tcPr>
          <w:p w14:paraId="110EA889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3686" w:type="dxa"/>
            <w:vMerge w:val="continue"/>
            <w:shd w:val="clear" w:color="auto" w:fill="auto"/>
          </w:tcPr>
          <w:p w14:paraId="1DDBFF17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490" w:type="dxa"/>
            <w:shd w:val="clear" w:color="auto" w:fill="auto"/>
          </w:tcPr>
          <w:p w14:paraId="4583CDE5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785" w:type="dxa"/>
            <w:shd w:val="clear" w:color="auto" w:fill="auto"/>
          </w:tcPr>
          <w:p w14:paraId="1B8AD8AD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14:paraId="61AD44B0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15F25A58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14:paraId="5B880F67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  <w:tc>
          <w:tcPr>
            <w:tcW w:w="816" w:type="dxa"/>
            <w:vMerge w:val="continue"/>
            <w:shd w:val="clear" w:color="auto" w:fill="auto"/>
          </w:tcPr>
          <w:p w14:paraId="58A68FE8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14:paraId="1337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0" w:type="dxa"/>
            <w:shd w:val="clear" w:color="auto" w:fill="auto"/>
          </w:tcPr>
          <w:p w14:paraId="74012191">
            <w:pPr>
              <w:pStyle w:val="15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История</w:t>
            </w:r>
          </w:p>
        </w:tc>
        <w:tc>
          <w:tcPr>
            <w:tcW w:w="3686" w:type="dxa"/>
            <w:shd w:val="clear" w:color="auto" w:fill="auto"/>
          </w:tcPr>
          <w:p w14:paraId="6410584D">
            <w:pPr>
              <w:pStyle w:val="15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Мир Истории. История Отечества</w:t>
            </w:r>
          </w:p>
        </w:tc>
        <w:tc>
          <w:tcPr>
            <w:tcW w:w="490" w:type="dxa"/>
            <w:shd w:val="clear" w:color="auto" w:fill="auto"/>
          </w:tcPr>
          <w:p w14:paraId="1F485194">
            <w:pPr>
              <w:pStyle w:val="15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785" w:type="dxa"/>
            <w:shd w:val="clear" w:color="auto" w:fill="auto"/>
          </w:tcPr>
          <w:p w14:paraId="35C7DEF2">
            <w:pPr>
              <w:pStyle w:val="15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5BC72C2E">
            <w:pPr>
              <w:pStyle w:val="15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02BF5D4E">
            <w:pPr>
              <w:pStyle w:val="15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7F22AE95">
            <w:pPr>
              <w:pStyle w:val="15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14:paraId="1E615778">
            <w:pPr>
              <w:pStyle w:val="15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</w:t>
            </w:r>
          </w:p>
        </w:tc>
      </w:tr>
      <w:tr w14:paraId="1602F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96" w:type="dxa"/>
            <w:gridSpan w:val="2"/>
            <w:shd w:val="clear" w:color="auto" w:fill="auto"/>
          </w:tcPr>
          <w:p w14:paraId="729FC23E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490" w:type="dxa"/>
            <w:shd w:val="clear" w:color="auto" w:fill="auto"/>
          </w:tcPr>
          <w:p w14:paraId="5614A1E7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785" w:type="dxa"/>
            <w:shd w:val="clear" w:color="auto" w:fill="auto"/>
          </w:tcPr>
          <w:p w14:paraId="6B61DED9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20F84BCC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3257894D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6F45941F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14:paraId="091B260F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</w:tr>
    </w:tbl>
    <w:p w14:paraId="3999D43E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31"/>
          <w:szCs w:val="31"/>
        </w:rPr>
      </w:pPr>
    </w:p>
    <w:tbl>
      <w:tblPr>
        <w:tblStyle w:val="6"/>
        <w:tblW w:w="10023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4"/>
        <w:gridCol w:w="3559"/>
        <w:gridCol w:w="567"/>
        <w:gridCol w:w="709"/>
        <w:gridCol w:w="567"/>
        <w:gridCol w:w="616"/>
        <w:gridCol w:w="749"/>
        <w:gridCol w:w="862"/>
      </w:tblGrid>
      <w:tr w14:paraId="7E5E2C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2394" w:type="dxa"/>
            <w:vMerge w:val="restart"/>
            <w:shd w:val="clear" w:color="auto" w:fill="auto"/>
          </w:tcPr>
          <w:p w14:paraId="60BE349D">
            <w:pPr>
              <w:pStyle w:val="15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Предметная область</w:t>
            </w:r>
          </w:p>
        </w:tc>
        <w:tc>
          <w:tcPr>
            <w:tcW w:w="3559" w:type="dxa"/>
            <w:vMerge w:val="restart"/>
            <w:shd w:val="clear" w:color="auto" w:fill="auto"/>
          </w:tcPr>
          <w:p w14:paraId="5D24D21A">
            <w:pPr>
              <w:pStyle w:val="15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Классы</w:t>
            </w:r>
          </w:p>
          <w:p w14:paraId="2E1382A7">
            <w:pPr>
              <w:pStyle w:val="15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Учебный предмет</w:t>
            </w:r>
          </w:p>
        </w:tc>
        <w:tc>
          <w:tcPr>
            <w:tcW w:w="3208" w:type="dxa"/>
            <w:gridSpan w:val="5"/>
            <w:shd w:val="clear" w:color="auto" w:fill="auto"/>
          </w:tcPr>
          <w:p w14:paraId="07D2A51F">
            <w:pPr>
              <w:pStyle w:val="15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Количество  часов  за год (по годам обучения)</w:t>
            </w:r>
          </w:p>
        </w:tc>
        <w:tc>
          <w:tcPr>
            <w:tcW w:w="862" w:type="dxa"/>
            <w:vMerge w:val="restart"/>
            <w:shd w:val="clear" w:color="auto" w:fill="auto"/>
          </w:tcPr>
          <w:p w14:paraId="15115AD1">
            <w:pPr>
              <w:pStyle w:val="15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</w:tr>
      <w:tr w14:paraId="57BD1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394" w:type="dxa"/>
            <w:vMerge w:val="continue"/>
            <w:shd w:val="clear" w:color="auto" w:fill="auto"/>
          </w:tcPr>
          <w:p w14:paraId="1A43AAB4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3559" w:type="dxa"/>
            <w:vMerge w:val="continue"/>
            <w:shd w:val="clear" w:color="auto" w:fill="auto"/>
          </w:tcPr>
          <w:p w14:paraId="41939742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14:paraId="07893D7F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6C501786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14:paraId="54C23636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616" w:type="dxa"/>
            <w:shd w:val="clear" w:color="auto" w:fill="auto"/>
          </w:tcPr>
          <w:p w14:paraId="519B8797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749" w:type="dxa"/>
            <w:shd w:val="clear" w:color="auto" w:fill="auto"/>
          </w:tcPr>
          <w:p w14:paraId="26E303F1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  <w:tc>
          <w:tcPr>
            <w:tcW w:w="862" w:type="dxa"/>
            <w:vMerge w:val="continue"/>
            <w:shd w:val="clear" w:color="auto" w:fill="auto"/>
          </w:tcPr>
          <w:p w14:paraId="2FF97CC6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14:paraId="4E8E5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2394" w:type="dxa"/>
            <w:shd w:val="clear" w:color="auto" w:fill="auto"/>
          </w:tcPr>
          <w:p w14:paraId="52F378AF">
            <w:pPr>
              <w:pStyle w:val="15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История</w:t>
            </w:r>
          </w:p>
        </w:tc>
        <w:tc>
          <w:tcPr>
            <w:tcW w:w="3559" w:type="dxa"/>
            <w:shd w:val="clear" w:color="auto" w:fill="auto"/>
          </w:tcPr>
          <w:p w14:paraId="6A12F1FA">
            <w:pPr>
              <w:pStyle w:val="15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Мир Истории. История Отечества</w:t>
            </w:r>
          </w:p>
        </w:tc>
        <w:tc>
          <w:tcPr>
            <w:tcW w:w="567" w:type="dxa"/>
            <w:shd w:val="clear" w:color="auto" w:fill="auto"/>
          </w:tcPr>
          <w:p w14:paraId="7E5FCACC">
            <w:pPr>
              <w:pStyle w:val="15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</w:t>
            </w:r>
          </w:p>
        </w:tc>
        <w:tc>
          <w:tcPr>
            <w:tcW w:w="709" w:type="dxa"/>
            <w:shd w:val="clear" w:color="auto" w:fill="auto"/>
          </w:tcPr>
          <w:p w14:paraId="7199AEAB">
            <w:pPr>
              <w:pStyle w:val="15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14:paraId="2EF6E94B">
            <w:pPr>
              <w:pStyle w:val="15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</w:t>
            </w:r>
          </w:p>
        </w:tc>
        <w:tc>
          <w:tcPr>
            <w:tcW w:w="616" w:type="dxa"/>
            <w:shd w:val="clear" w:color="auto" w:fill="auto"/>
          </w:tcPr>
          <w:p w14:paraId="66D9A347">
            <w:pPr>
              <w:pStyle w:val="15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</w:t>
            </w:r>
          </w:p>
        </w:tc>
        <w:tc>
          <w:tcPr>
            <w:tcW w:w="749" w:type="dxa"/>
            <w:shd w:val="clear" w:color="auto" w:fill="auto"/>
          </w:tcPr>
          <w:p w14:paraId="6E09C62F">
            <w:pPr>
              <w:pStyle w:val="15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</w:t>
            </w:r>
          </w:p>
        </w:tc>
        <w:tc>
          <w:tcPr>
            <w:tcW w:w="862" w:type="dxa"/>
            <w:shd w:val="clear" w:color="auto" w:fill="auto"/>
          </w:tcPr>
          <w:p w14:paraId="5EBB9F36">
            <w:pPr>
              <w:pStyle w:val="15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360</w:t>
            </w:r>
          </w:p>
        </w:tc>
      </w:tr>
      <w:tr w14:paraId="483175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5953" w:type="dxa"/>
            <w:gridSpan w:val="2"/>
            <w:shd w:val="clear" w:color="auto" w:fill="auto"/>
          </w:tcPr>
          <w:p w14:paraId="2095DB9F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567" w:type="dxa"/>
            <w:shd w:val="clear" w:color="auto" w:fill="auto"/>
          </w:tcPr>
          <w:p w14:paraId="74371055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</w:t>
            </w:r>
          </w:p>
        </w:tc>
        <w:tc>
          <w:tcPr>
            <w:tcW w:w="709" w:type="dxa"/>
            <w:shd w:val="clear" w:color="auto" w:fill="auto"/>
          </w:tcPr>
          <w:p w14:paraId="653C71C8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14:paraId="25D71C5B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</w:t>
            </w:r>
          </w:p>
        </w:tc>
        <w:tc>
          <w:tcPr>
            <w:tcW w:w="616" w:type="dxa"/>
            <w:shd w:val="clear" w:color="auto" w:fill="auto"/>
          </w:tcPr>
          <w:p w14:paraId="1B69FD34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</w:t>
            </w:r>
          </w:p>
        </w:tc>
        <w:tc>
          <w:tcPr>
            <w:tcW w:w="749" w:type="dxa"/>
            <w:shd w:val="clear" w:color="auto" w:fill="auto"/>
          </w:tcPr>
          <w:p w14:paraId="5512B41A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</w:t>
            </w:r>
          </w:p>
        </w:tc>
        <w:tc>
          <w:tcPr>
            <w:tcW w:w="862" w:type="dxa"/>
            <w:shd w:val="clear" w:color="auto" w:fill="auto"/>
          </w:tcPr>
          <w:p w14:paraId="0736240E">
            <w:pPr>
              <w:pStyle w:val="1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360</w:t>
            </w:r>
          </w:p>
        </w:tc>
      </w:tr>
    </w:tbl>
    <w:p w14:paraId="7B40A867">
      <w:pPr>
        <w:pStyle w:val="15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14:paraId="685342CB">
      <w:pPr>
        <w:pStyle w:val="15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14:paraId="2C4720BE">
      <w:pPr>
        <w:pStyle w:val="15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14:paraId="70D9FEE8">
      <w:pPr>
        <w:pStyle w:val="15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  <w:highlight w:val="yellow"/>
        </w:rPr>
        <w:t>4. Предметные результаты освоения  учебного предмета к концу 9 класса</w:t>
      </w:r>
    </w:p>
    <w:p w14:paraId="369C9C67">
      <w:pPr>
        <w:pStyle w:val="15"/>
        <w:spacing w:before="0" w:beforeAutospacing="0" w:after="0" w:afterAutospacing="0"/>
        <w:jc w:val="both"/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>«Мир истории»</w:t>
      </w:r>
    </w:p>
    <w:p w14:paraId="3AF2A1A9">
      <w:pPr>
        <w:autoSpaceDE w:val="0"/>
        <w:autoSpaceDN w:val="0"/>
        <w:adjustRightInd w:val="0"/>
        <w:jc w:val="both"/>
      </w:pPr>
      <w:r>
        <w:rPr>
          <w:u w:val="single"/>
        </w:rPr>
        <w:t>Минимальный уровень:</w:t>
      </w:r>
    </w:p>
    <w:p w14:paraId="5BD24BCF">
      <w:pPr>
        <w:autoSpaceDE w:val="0"/>
        <w:autoSpaceDN w:val="0"/>
        <w:adjustRightInd w:val="0"/>
        <w:jc w:val="both"/>
      </w:pPr>
      <w:r>
        <w:t>понимание доступных исторических фактов;</w:t>
      </w:r>
    </w:p>
    <w:p w14:paraId="646DD58B">
      <w:pPr>
        <w:autoSpaceDE w:val="0"/>
        <w:autoSpaceDN w:val="0"/>
        <w:adjustRightInd w:val="0"/>
        <w:jc w:val="both"/>
      </w:pPr>
      <w:r>
        <w:t>использование некоторых усвоенных понятий в активной речи;</w:t>
      </w:r>
    </w:p>
    <w:p w14:paraId="60CD68EB">
      <w:pPr>
        <w:autoSpaceDE w:val="0"/>
        <w:autoSpaceDN w:val="0"/>
        <w:adjustRightInd w:val="0"/>
        <w:jc w:val="both"/>
      </w:pPr>
      <w:r>
        <w:t>последовательные ответы на вопросы, выбор правильного ответа из ряда предложенных вариантов;</w:t>
      </w:r>
    </w:p>
    <w:p w14:paraId="320F0707">
      <w:pPr>
        <w:autoSpaceDE w:val="0"/>
        <w:autoSpaceDN w:val="0"/>
        <w:adjustRightInd w:val="0"/>
        <w:jc w:val="both"/>
      </w:pPr>
      <w:r>
        <w:t>использование помощи учителя при выполнении учебных задач, самостоятельное исправление ошибок;</w:t>
      </w:r>
    </w:p>
    <w:p w14:paraId="20DCEFE6">
      <w:pPr>
        <w:autoSpaceDE w:val="0"/>
        <w:autoSpaceDN w:val="0"/>
        <w:adjustRightInd w:val="0"/>
        <w:jc w:val="both"/>
      </w:pPr>
      <w:r>
        <w:t>усвоение элементов контроля учебной деятельности (с помощью памяток, инструкций, опорных схем);</w:t>
      </w:r>
    </w:p>
    <w:p w14:paraId="6B5D7956">
      <w:pPr>
        <w:autoSpaceDE w:val="0"/>
        <w:autoSpaceDN w:val="0"/>
        <w:adjustRightInd w:val="0"/>
        <w:jc w:val="both"/>
        <w:rPr>
          <w:u w:val="single"/>
        </w:rPr>
      </w:pPr>
      <w:r>
        <w:t>адекватное реагирование на оценку учебных действий.</w:t>
      </w:r>
    </w:p>
    <w:p w14:paraId="1986595F">
      <w:pPr>
        <w:autoSpaceDE w:val="0"/>
        <w:autoSpaceDN w:val="0"/>
        <w:adjustRightInd w:val="0"/>
        <w:jc w:val="both"/>
      </w:pPr>
      <w:r>
        <w:rPr>
          <w:u w:val="single"/>
        </w:rPr>
        <w:t>Достаточный уровень:</w:t>
      </w:r>
    </w:p>
    <w:p w14:paraId="4E4DF251">
      <w:pPr>
        <w:autoSpaceDE w:val="0"/>
        <w:autoSpaceDN w:val="0"/>
        <w:adjustRightInd w:val="0"/>
        <w:jc w:val="both"/>
      </w:pPr>
      <w:r>
        <w:t>знание изученных понятий и наличие представлений по всем разделам программы;</w:t>
      </w:r>
    </w:p>
    <w:p w14:paraId="3987376F">
      <w:pPr>
        <w:autoSpaceDE w:val="0"/>
        <w:autoSpaceDN w:val="0"/>
        <w:adjustRightInd w:val="0"/>
        <w:jc w:val="both"/>
      </w:pPr>
      <w:r>
        <w:t>использование усвоенных исторических понятий в самостоятельных высказываниях;</w:t>
      </w:r>
    </w:p>
    <w:p w14:paraId="0AAEC90D">
      <w:pPr>
        <w:autoSpaceDE w:val="0"/>
        <w:autoSpaceDN w:val="0"/>
        <w:adjustRightInd w:val="0"/>
        <w:jc w:val="both"/>
      </w:pPr>
      <w:r>
        <w:t>участие в беседах по основным темам программы;</w:t>
      </w:r>
    </w:p>
    <w:p w14:paraId="1793EAD7">
      <w:pPr>
        <w:autoSpaceDE w:val="0"/>
        <w:autoSpaceDN w:val="0"/>
        <w:adjustRightInd w:val="0"/>
        <w:jc w:val="both"/>
      </w:pPr>
      <w:r>
        <w:t>высказывание собственных суждений и личностное отно</w:t>
      </w:r>
      <w:r>
        <w:softHyphen/>
      </w:r>
      <w:r>
        <w:t>шение к изученным фактам;</w:t>
      </w:r>
    </w:p>
    <w:p w14:paraId="20E43295">
      <w:pPr>
        <w:autoSpaceDE w:val="0"/>
        <w:autoSpaceDN w:val="0"/>
        <w:adjustRightInd w:val="0"/>
        <w:jc w:val="both"/>
      </w:pPr>
      <w:r>
        <w:t>понимание содержания учебных заданий, их выполнение самостоятельно или с помощью учителя;</w:t>
      </w:r>
    </w:p>
    <w:p w14:paraId="152BBB90">
      <w:pPr>
        <w:autoSpaceDE w:val="0"/>
        <w:autoSpaceDN w:val="0"/>
        <w:adjustRightInd w:val="0"/>
        <w:jc w:val="both"/>
      </w:pPr>
      <w:r>
        <w:t>владение элементами самоконтроля при выполнении заданий;</w:t>
      </w:r>
    </w:p>
    <w:p w14:paraId="32AA47E2">
      <w:pPr>
        <w:autoSpaceDE w:val="0"/>
        <w:autoSpaceDN w:val="0"/>
        <w:adjustRightInd w:val="0"/>
        <w:jc w:val="both"/>
      </w:pPr>
      <w:r>
        <w:t>владение элементами оценки и самооценки;</w:t>
      </w:r>
    </w:p>
    <w:p w14:paraId="2F1B0BDE">
      <w:pPr>
        <w:autoSpaceDE w:val="0"/>
        <w:autoSpaceDN w:val="0"/>
        <w:adjustRightInd w:val="0"/>
        <w:jc w:val="both"/>
        <w:rPr>
          <w:b/>
          <w:i/>
        </w:rPr>
      </w:pPr>
      <w:r>
        <w:t>проявление интереса к изучению истории.</w:t>
      </w:r>
    </w:p>
    <w:p w14:paraId="5B7170F7">
      <w:pPr>
        <w:suppressAutoHyphens/>
        <w:jc w:val="both"/>
        <w:rPr>
          <w:rFonts w:eastAsia="Arial Unicode MS"/>
          <w:i/>
          <w:kern w:val="1"/>
          <w:u w:val="single"/>
          <w:lang w:eastAsia="ar-SA"/>
        </w:rPr>
      </w:pPr>
      <w:r>
        <w:rPr>
          <w:rFonts w:eastAsia="Arial Unicode MS"/>
          <w:b/>
          <w:i/>
          <w:kern w:val="1"/>
          <w:u w:val="single"/>
          <w:lang w:eastAsia="ar-SA"/>
        </w:rPr>
        <w:t>История Отечества</w:t>
      </w:r>
    </w:p>
    <w:p w14:paraId="4E59F48F">
      <w:pPr>
        <w:suppressAutoHyphens/>
        <w:jc w:val="both"/>
        <w:rPr>
          <w:rFonts w:eastAsia="Arial Unicode MS"/>
          <w:bCs/>
          <w:color w:val="00000A"/>
          <w:kern w:val="1"/>
          <w:lang w:eastAsia="ar-SA"/>
        </w:rPr>
      </w:pPr>
      <w:r>
        <w:rPr>
          <w:rFonts w:eastAsia="Arial Unicode MS"/>
          <w:kern w:val="1"/>
          <w:u w:val="single"/>
          <w:lang w:eastAsia="ar-SA"/>
        </w:rPr>
        <w:t>Минимальный уровень:</w:t>
      </w:r>
    </w:p>
    <w:p w14:paraId="05558C76">
      <w:pPr>
        <w:shd w:val="clear" w:color="auto" w:fill="FFFFFF"/>
        <w:jc w:val="both"/>
        <w:rPr>
          <w:bCs/>
          <w:kern w:val="1"/>
          <w:lang w:eastAsia="ar-SA"/>
        </w:rPr>
      </w:pPr>
      <w:r>
        <w:rPr>
          <w:bCs/>
          <w:kern w:val="1"/>
          <w:lang w:eastAsia="ar-SA"/>
        </w:rPr>
        <w:t xml:space="preserve">знание некоторых дат важнейших событий отечественной истории; </w:t>
      </w:r>
    </w:p>
    <w:p w14:paraId="18376D77">
      <w:pPr>
        <w:shd w:val="clear" w:color="auto" w:fill="FFFFFF"/>
        <w:jc w:val="both"/>
        <w:rPr>
          <w:bCs/>
          <w:kern w:val="1"/>
          <w:lang w:eastAsia="ar-SA"/>
        </w:rPr>
      </w:pPr>
      <w:r>
        <w:rPr>
          <w:bCs/>
          <w:kern w:val="1"/>
          <w:lang w:eastAsia="ar-SA"/>
        </w:rPr>
        <w:t xml:space="preserve">знание некоторых основных фактов исторических событий, явлений, процессов; </w:t>
      </w:r>
    </w:p>
    <w:p w14:paraId="5F2A94DF">
      <w:pPr>
        <w:shd w:val="clear" w:color="auto" w:fill="FFFFFF"/>
        <w:jc w:val="both"/>
        <w:rPr>
          <w:bCs/>
          <w:kern w:val="1"/>
          <w:lang w:eastAsia="ar-SA"/>
        </w:rPr>
      </w:pPr>
      <w:r>
        <w:rPr>
          <w:bCs/>
          <w:kern w:val="1"/>
          <w:lang w:eastAsia="ar-SA"/>
        </w:rPr>
        <w:t>знание имен некоторых наиболее известных исторических деятелей (князей, царей, политиков, полководцев, ученых, деятелей культуры);</w:t>
      </w:r>
    </w:p>
    <w:p w14:paraId="45F417C9">
      <w:pPr>
        <w:shd w:val="clear" w:color="auto" w:fill="FFFFFF"/>
        <w:jc w:val="both"/>
        <w:rPr>
          <w:kern w:val="1"/>
          <w:lang w:eastAsia="ar-SA"/>
        </w:rPr>
      </w:pPr>
      <w:r>
        <w:rPr>
          <w:bCs/>
          <w:kern w:val="1"/>
          <w:lang w:eastAsia="ar-SA"/>
        </w:rPr>
        <w:t xml:space="preserve">понимание значения основных терминов-понятий; </w:t>
      </w:r>
    </w:p>
    <w:p w14:paraId="64251C25">
      <w:pPr>
        <w:jc w:val="both"/>
        <w:rPr>
          <w:kern w:val="1"/>
          <w:lang w:eastAsia="ar-SA"/>
        </w:rPr>
      </w:pPr>
      <w:r>
        <w:rPr>
          <w:kern w:val="1"/>
          <w:lang w:eastAsia="ar-SA"/>
        </w:rPr>
        <w:t>установление по датам последовательности и длительности исторических событий, пользование «Лентой времени»;</w:t>
      </w:r>
    </w:p>
    <w:p w14:paraId="20213553">
      <w:pPr>
        <w:jc w:val="both"/>
        <w:rPr>
          <w:kern w:val="1"/>
          <w:lang w:eastAsia="ar-SA"/>
        </w:rPr>
      </w:pPr>
      <w:r>
        <w:rPr>
          <w:kern w:val="1"/>
          <w:lang w:eastAsia="ar-SA"/>
        </w:rPr>
        <w:t>описание предметов, событий, исторических героев с опорой на наглядность, составление рассказов о них  по вопросам учителя;</w:t>
      </w:r>
    </w:p>
    <w:p w14:paraId="3F3C62B3">
      <w:pPr>
        <w:jc w:val="both"/>
        <w:rPr>
          <w:kern w:val="1"/>
          <w:lang w:eastAsia="ar-SA"/>
        </w:rPr>
      </w:pPr>
      <w:r>
        <w:rPr>
          <w:kern w:val="1"/>
          <w:lang w:eastAsia="ar-SA"/>
        </w:rPr>
        <w:t>нахождение и показ на исторической карте основных изучаемых объектов и событий;</w:t>
      </w:r>
    </w:p>
    <w:p w14:paraId="52343D38">
      <w:pPr>
        <w:suppressAutoHyphens/>
        <w:jc w:val="both"/>
        <w:rPr>
          <w:rFonts w:eastAsia="Arial Unicode MS"/>
          <w:kern w:val="1"/>
          <w:u w:val="single"/>
          <w:lang w:eastAsia="ar-SA"/>
        </w:rPr>
      </w:pPr>
      <w:r>
        <w:rPr>
          <w:rFonts w:eastAsia="Arial Unicode MS"/>
          <w:kern w:val="1"/>
          <w:lang w:eastAsia="ar-SA"/>
        </w:rPr>
        <w:t>объяснение значения основных исторических понятий с помощью учителя.</w:t>
      </w:r>
    </w:p>
    <w:p w14:paraId="121BBB85">
      <w:pPr>
        <w:suppressAutoHyphens/>
        <w:jc w:val="both"/>
        <w:rPr>
          <w:rFonts w:eastAsia="Arial Unicode MS"/>
          <w:bCs/>
          <w:color w:val="00000A"/>
          <w:kern w:val="1"/>
          <w:lang w:eastAsia="ar-SA"/>
        </w:rPr>
      </w:pPr>
      <w:r>
        <w:rPr>
          <w:rFonts w:eastAsia="Arial Unicode MS"/>
          <w:kern w:val="1"/>
          <w:u w:val="single"/>
          <w:lang w:eastAsia="ar-SA"/>
        </w:rPr>
        <w:t>Достаточный уровень:</w:t>
      </w:r>
    </w:p>
    <w:p w14:paraId="0D6A38CA">
      <w:pPr>
        <w:shd w:val="clear" w:color="auto" w:fill="FFFFFF"/>
        <w:jc w:val="both"/>
        <w:rPr>
          <w:bCs/>
          <w:kern w:val="1"/>
          <w:lang w:eastAsia="ar-SA"/>
        </w:rPr>
      </w:pPr>
      <w:r>
        <w:rPr>
          <w:bCs/>
          <w:kern w:val="1"/>
          <w:lang w:eastAsia="ar-SA"/>
        </w:rPr>
        <w:t xml:space="preserve">знание хронологических рамок ключевых процессов, дат важнейших событий отечественной истории; </w:t>
      </w:r>
    </w:p>
    <w:p w14:paraId="1973BF5E">
      <w:pPr>
        <w:shd w:val="clear" w:color="auto" w:fill="FFFFFF"/>
        <w:jc w:val="both"/>
        <w:rPr>
          <w:bCs/>
          <w:kern w:val="1"/>
          <w:lang w:eastAsia="ar-SA"/>
        </w:rPr>
      </w:pPr>
      <w:r>
        <w:rPr>
          <w:bCs/>
          <w:kern w:val="1"/>
          <w:lang w:eastAsia="ar-SA"/>
        </w:rPr>
        <w:t>знание некоторых основных исторических фактов, событий, явлений, процессов; их причины, участников, результаты и значение;</w:t>
      </w:r>
      <w:r>
        <w:rPr>
          <w:kern w:val="1"/>
          <w:lang w:eastAsia="ar-SA"/>
        </w:rPr>
        <w:t xml:space="preserve"> составление рассказов об исторических событиях, формулировка выводов об их значении;</w:t>
      </w:r>
    </w:p>
    <w:p w14:paraId="25FF0058">
      <w:pPr>
        <w:shd w:val="clear" w:color="auto" w:fill="FFFFFF"/>
        <w:jc w:val="both"/>
        <w:rPr>
          <w:bCs/>
          <w:kern w:val="1"/>
          <w:lang w:eastAsia="ar-SA"/>
        </w:rPr>
      </w:pPr>
      <w:r>
        <w:rPr>
          <w:bCs/>
          <w:kern w:val="1"/>
          <w:lang w:eastAsia="ar-SA"/>
        </w:rPr>
        <w:t>знание мест совершения основных исторических событий;</w:t>
      </w:r>
    </w:p>
    <w:p w14:paraId="3874BFBD">
      <w:pPr>
        <w:shd w:val="clear" w:color="auto" w:fill="FFFFFF"/>
        <w:jc w:val="both"/>
        <w:rPr>
          <w:kern w:val="1"/>
          <w:lang w:eastAsia="ar-SA"/>
        </w:rPr>
      </w:pPr>
      <w:r>
        <w:rPr>
          <w:bCs/>
          <w:kern w:val="1"/>
          <w:lang w:eastAsia="ar-SA"/>
        </w:rPr>
        <w:t>знание имен известных исторических деятелей (князей, царей, политиков, полководцев, ученых, деятелей культуры) и</w:t>
      </w:r>
      <w:r>
        <w:rPr>
          <w:kern w:val="1"/>
          <w:lang w:eastAsia="ar-SA"/>
        </w:rPr>
        <w:t xml:space="preserve"> составление элементарной характеристики  исторических героев; </w:t>
      </w:r>
    </w:p>
    <w:p w14:paraId="294FB663">
      <w:pPr>
        <w:shd w:val="clear" w:color="auto" w:fill="FFFFFF"/>
        <w:jc w:val="both"/>
        <w:rPr>
          <w:bCs/>
          <w:kern w:val="1"/>
          <w:lang w:eastAsia="ar-SA"/>
        </w:rPr>
      </w:pPr>
      <w:r>
        <w:rPr>
          <w:kern w:val="1"/>
          <w:lang w:eastAsia="ar-SA"/>
        </w:rPr>
        <w:t>формирование первоначальных представлений о взаимосвязи и последовательности важнейших исторических событий;</w:t>
      </w:r>
    </w:p>
    <w:p w14:paraId="2AAB4BBF">
      <w:pPr>
        <w:shd w:val="clear" w:color="auto" w:fill="FFFFFF"/>
        <w:jc w:val="both"/>
        <w:rPr>
          <w:bCs/>
          <w:kern w:val="1"/>
          <w:lang w:eastAsia="ar-SA"/>
        </w:rPr>
      </w:pPr>
      <w:r>
        <w:rPr>
          <w:bCs/>
          <w:kern w:val="1"/>
          <w:lang w:eastAsia="ar-SA"/>
        </w:rPr>
        <w:t>понимание «легенды» исторической карты</w:t>
      </w:r>
      <w:r>
        <w:rPr>
          <w:kern w:val="1"/>
          <w:lang w:eastAsia="ar-SA"/>
        </w:rPr>
        <w:t xml:space="preserve"> и «чтение» исторической карты с опорой на ее «легенду»</w:t>
      </w:r>
      <w:r>
        <w:rPr>
          <w:bCs/>
          <w:kern w:val="1"/>
          <w:lang w:eastAsia="ar-SA"/>
        </w:rPr>
        <w:t>;</w:t>
      </w:r>
    </w:p>
    <w:p w14:paraId="5A5AF5A1">
      <w:pPr>
        <w:shd w:val="clear" w:color="auto" w:fill="FFFFFF"/>
        <w:jc w:val="both"/>
        <w:rPr>
          <w:kern w:val="1"/>
          <w:lang w:eastAsia="ar-SA"/>
        </w:rPr>
      </w:pPr>
      <w:r>
        <w:rPr>
          <w:bCs/>
          <w:kern w:val="1"/>
          <w:lang w:eastAsia="ar-SA"/>
        </w:rPr>
        <w:t>знание основных терминов понятий и их определений;</w:t>
      </w:r>
    </w:p>
    <w:p w14:paraId="28F4ADAC">
      <w:pPr>
        <w:jc w:val="both"/>
        <w:rPr>
          <w:kern w:val="1"/>
          <w:lang w:eastAsia="ar-SA"/>
        </w:rPr>
      </w:pPr>
      <w:r>
        <w:rPr>
          <w:kern w:val="1"/>
          <w:lang w:eastAsia="ar-SA"/>
        </w:rPr>
        <w:t>соотнесение года с веком, установление последовательности и длительности исторических событий;</w:t>
      </w:r>
    </w:p>
    <w:p w14:paraId="6269BDD3">
      <w:pPr>
        <w:jc w:val="both"/>
        <w:rPr>
          <w:kern w:val="1"/>
          <w:lang w:eastAsia="ar-SA"/>
        </w:rPr>
      </w:pPr>
      <w:r>
        <w:rPr>
          <w:kern w:val="1"/>
          <w:lang w:eastAsia="ar-SA"/>
        </w:rPr>
        <w:t>сравнение, анализ, обобщение исторических фактов;</w:t>
      </w:r>
    </w:p>
    <w:p w14:paraId="1D0C713D">
      <w:pPr>
        <w:jc w:val="both"/>
        <w:rPr>
          <w:kern w:val="1"/>
          <w:lang w:eastAsia="ar-SA"/>
        </w:rPr>
      </w:pPr>
      <w:r>
        <w:rPr>
          <w:kern w:val="1"/>
          <w:lang w:eastAsia="ar-SA"/>
        </w:rPr>
        <w:t>поиск информации в одном или нескольких источниках;</w:t>
      </w:r>
    </w:p>
    <w:p w14:paraId="394A9F9F">
      <w:pPr>
        <w:autoSpaceDE w:val="0"/>
        <w:autoSpaceDN w:val="0"/>
        <w:adjustRightInd w:val="0"/>
        <w:jc w:val="both"/>
        <w:rPr>
          <w:rFonts w:eastAsia="Arial Unicode MS"/>
          <w:color w:val="00000A"/>
          <w:kern w:val="1"/>
          <w:lang w:eastAsia="ar-SA"/>
        </w:rPr>
      </w:pPr>
      <w:r>
        <w:rPr>
          <w:rFonts w:eastAsia="Arial Unicode MS"/>
          <w:color w:val="00000A"/>
          <w:kern w:val="1"/>
          <w:lang w:eastAsia="ar-SA"/>
        </w:rPr>
        <w:t>установление и раскрытие причинно-следственных связей между историческими событиями и явлениями.</w:t>
      </w:r>
    </w:p>
    <w:p w14:paraId="773A0C5E">
      <w:pPr>
        <w:jc w:val="both"/>
      </w:pPr>
      <w:r>
        <w:rPr>
          <w:b/>
        </w:rPr>
        <w:t>Базовые учебные действия</w:t>
      </w:r>
      <w:r>
        <w:t xml:space="preserve"> формируются в совместной деятельности педагога и обучающихся в процессе всей учебной и внеурочной деятельности на основе деятельностного подхода к обучению и реализации коррекционно-развивающего потенциала образования школьников с умственной отсталостью (интеллектуальными нарушениями).</w:t>
      </w:r>
    </w:p>
    <w:p w14:paraId="18CE66B4">
      <w:pPr>
        <w:jc w:val="both"/>
      </w:pPr>
    </w:p>
    <w:p w14:paraId="23E2019C">
      <w:pPr>
        <w:jc w:val="both"/>
        <w:rPr>
          <w:b/>
        </w:rPr>
      </w:pPr>
      <w:r>
        <w:rPr>
          <w:b/>
        </w:rPr>
        <w:t>ЛИЧНОСТНЫЕ УЧЕБНЫЕ ДЕЙСТВИЯ</w:t>
      </w:r>
    </w:p>
    <w:p w14:paraId="76C06C94">
      <w:pPr>
        <w:pStyle w:val="34"/>
        <w:numPr>
          <w:ilvl w:val="0"/>
          <w:numId w:val="6"/>
        </w:numPr>
        <w:tabs>
          <w:tab w:val="left" w:pos="254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>осознание себя как ученика, заинтересованного посещением школы, обучением, занятиями, как члена семьи, одноклассника, друга;</w:t>
      </w:r>
    </w:p>
    <w:p w14:paraId="3BA4CD71">
      <w:pPr>
        <w:pStyle w:val="34"/>
        <w:numPr>
          <w:ilvl w:val="0"/>
          <w:numId w:val="6"/>
        </w:numPr>
        <w:tabs>
          <w:tab w:val="left" w:pos="254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 xml:space="preserve">способность к осмыслению социального окружения, </w:t>
      </w:r>
    </w:p>
    <w:p w14:paraId="20AB283A">
      <w:pPr>
        <w:pStyle w:val="34"/>
        <w:tabs>
          <w:tab w:val="left" w:pos="254"/>
        </w:tabs>
        <w:spacing w:line="240" w:lineRule="auto"/>
        <w:ind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>своего места в нем, принятие соответствующих возрасту ценностей и социальных ролей;</w:t>
      </w:r>
    </w:p>
    <w:p w14:paraId="1F02A1B4">
      <w:pPr>
        <w:pStyle w:val="34"/>
        <w:numPr>
          <w:ilvl w:val="0"/>
          <w:numId w:val="6"/>
        </w:numPr>
        <w:tabs>
          <w:tab w:val="left" w:pos="254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 xml:space="preserve">положительное отношение к окружающей действительности, готовность к организации взаимодействия с ней и эстетическому ее восприятию; </w:t>
      </w:r>
    </w:p>
    <w:p w14:paraId="186B699A">
      <w:pPr>
        <w:pStyle w:val="34"/>
        <w:numPr>
          <w:ilvl w:val="0"/>
          <w:numId w:val="6"/>
        </w:numPr>
        <w:tabs>
          <w:tab w:val="left" w:pos="254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 xml:space="preserve">самостоятельность в выполнении учебных заданий, поручений, договоренностей; </w:t>
      </w:r>
    </w:p>
    <w:p w14:paraId="0FA45E48">
      <w:pPr>
        <w:pStyle w:val="34"/>
        <w:numPr>
          <w:ilvl w:val="0"/>
          <w:numId w:val="6"/>
        </w:numPr>
        <w:tabs>
          <w:tab w:val="left" w:pos="254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 xml:space="preserve">понимание личной ответственности за свои поступки на основе представлений об этических нормах и правилах поведения в современном обществе; </w:t>
      </w:r>
    </w:p>
    <w:p w14:paraId="7EAF713B">
      <w:pPr>
        <w:pStyle w:val="34"/>
        <w:numPr>
          <w:ilvl w:val="0"/>
          <w:numId w:val="6"/>
        </w:numPr>
        <w:tabs>
          <w:tab w:val="left" w:pos="254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>готовность к безопасному и бережному поведению в природе и обществе.</w:t>
      </w:r>
    </w:p>
    <w:p w14:paraId="08EE64CC">
      <w:pPr>
        <w:pStyle w:val="34"/>
        <w:tabs>
          <w:tab w:val="left" w:pos="254"/>
        </w:tabs>
        <w:spacing w:line="240" w:lineRule="auto"/>
        <w:ind w:firstLine="0"/>
      </w:pPr>
      <w:r>
        <w:rPr>
          <w:rStyle w:val="35"/>
          <w:sz w:val="24"/>
          <w:szCs w:val="24"/>
        </w:rPr>
        <w:t xml:space="preserve">. </w:t>
      </w:r>
    </w:p>
    <w:p w14:paraId="39D0D23A">
      <w:pPr>
        <w:jc w:val="both"/>
        <w:rPr>
          <w:b/>
        </w:rPr>
      </w:pPr>
      <w:r>
        <w:rPr>
          <w:b/>
        </w:rPr>
        <w:t>КОММУНИКАТИВНЫЕ УЧЕБНЫЕ ДЕЙСТВИЯ</w:t>
      </w:r>
    </w:p>
    <w:p w14:paraId="449AB904">
      <w:pPr>
        <w:pStyle w:val="34"/>
        <w:numPr>
          <w:ilvl w:val="0"/>
          <w:numId w:val="7"/>
        </w:numPr>
        <w:tabs>
          <w:tab w:val="left" w:pos="186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>вступать в контакт и работать в коллективе (учитель-ученик, ученик – ученик, ученик – класс, учитель-класс);</w:t>
      </w:r>
    </w:p>
    <w:p w14:paraId="60B19158">
      <w:pPr>
        <w:pStyle w:val="34"/>
        <w:numPr>
          <w:ilvl w:val="0"/>
          <w:numId w:val="8"/>
        </w:numPr>
        <w:tabs>
          <w:tab w:val="left" w:pos="186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 xml:space="preserve">использовать принятые ритуалы социального взаимодействия с одноклассниками и учителем; </w:t>
      </w:r>
    </w:p>
    <w:p w14:paraId="375472C7">
      <w:pPr>
        <w:pStyle w:val="34"/>
        <w:numPr>
          <w:ilvl w:val="0"/>
          <w:numId w:val="8"/>
        </w:numPr>
        <w:tabs>
          <w:tab w:val="left" w:pos="186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 xml:space="preserve">обращаться за помощью и принимать помощь; </w:t>
      </w:r>
    </w:p>
    <w:p w14:paraId="76611890">
      <w:pPr>
        <w:pStyle w:val="34"/>
        <w:numPr>
          <w:ilvl w:val="0"/>
          <w:numId w:val="8"/>
        </w:numPr>
        <w:tabs>
          <w:tab w:val="left" w:pos="186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>слушать и понимать инструкцию к учебному заданию в разных видах деятельности и быту;</w:t>
      </w:r>
    </w:p>
    <w:p w14:paraId="2AE84615">
      <w:pPr>
        <w:pStyle w:val="34"/>
        <w:numPr>
          <w:ilvl w:val="0"/>
          <w:numId w:val="8"/>
        </w:numPr>
        <w:tabs>
          <w:tab w:val="left" w:pos="186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 xml:space="preserve">сотрудничать со взрослыми и сверстниками в разных социальных ситуациях; </w:t>
      </w:r>
    </w:p>
    <w:p w14:paraId="1E5AF23A">
      <w:pPr>
        <w:pStyle w:val="34"/>
        <w:numPr>
          <w:ilvl w:val="0"/>
          <w:numId w:val="8"/>
        </w:numPr>
        <w:tabs>
          <w:tab w:val="left" w:pos="186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>доброжелательно относиться, сопереживать, конструктивно взаимодействовать с людьми.</w:t>
      </w:r>
    </w:p>
    <w:p w14:paraId="248E8FDD">
      <w:pPr>
        <w:pStyle w:val="34"/>
        <w:tabs>
          <w:tab w:val="left" w:pos="186"/>
        </w:tabs>
        <w:spacing w:line="240" w:lineRule="auto"/>
        <w:ind w:firstLine="0"/>
        <w:rPr>
          <w:rStyle w:val="35"/>
          <w:sz w:val="24"/>
          <w:szCs w:val="24"/>
        </w:rPr>
      </w:pPr>
    </w:p>
    <w:p w14:paraId="4CC13A80">
      <w:pPr>
        <w:pStyle w:val="34"/>
        <w:tabs>
          <w:tab w:val="left" w:pos="186"/>
        </w:tabs>
        <w:spacing w:line="240" w:lineRule="auto"/>
        <w:ind w:firstLine="0"/>
        <w:rPr>
          <w:rStyle w:val="35"/>
          <w:b/>
          <w:sz w:val="24"/>
          <w:szCs w:val="24"/>
        </w:rPr>
      </w:pPr>
      <w:r>
        <w:rPr>
          <w:rStyle w:val="35"/>
          <w:b/>
          <w:sz w:val="24"/>
          <w:szCs w:val="24"/>
        </w:rPr>
        <w:t>РЕГУЛЯТИВНЫЕ УЧЕБНЫЕ ДЕЙСТВИЯ</w:t>
      </w:r>
    </w:p>
    <w:p w14:paraId="136CAB39">
      <w:pPr>
        <w:pStyle w:val="34"/>
        <w:numPr>
          <w:ilvl w:val="0"/>
          <w:numId w:val="9"/>
        </w:numPr>
        <w:tabs>
          <w:tab w:val="left" w:pos="213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 xml:space="preserve">входить и выходить из учебного помещения со звонком; </w:t>
      </w:r>
    </w:p>
    <w:p w14:paraId="0A5C840D">
      <w:pPr>
        <w:pStyle w:val="34"/>
        <w:numPr>
          <w:ilvl w:val="0"/>
          <w:numId w:val="9"/>
        </w:numPr>
        <w:tabs>
          <w:tab w:val="left" w:pos="213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 xml:space="preserve">ориентироваться в пространстве класса (зала, учебного помещения); </w:t>
      </w:r>
    </w:p>
    <w:p w14:paraId="43C6027D">
      <w:pPr>
        <w:pStyle w:val="34"/>
        <w:numPr>
          <w:ilvl w:val="0"/>
          <w:numId w:val="9"/>
        </w:numPr>
        <w:tabs>
          <w:tab w:val="left" w:pos="213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 xml:space="preserve">пользоваться учебной мебелью; </w:t>
      </w:r>
    </w:p>
    <w:p w14:paraId="2C497DA8">
      <w:pPr>
        <w:pStyle w:val="34"/>
        <w:numPr>
          <w:ilvl w:val="0"/>
          <w:numId w:val="9"/>
        </w:numPr>
        <w:tabs>
          <w:tab w:val="left" w:pos="213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 xml:space="preserve">адекватно использовать ритуалы школьного поведения (поднимать руку, вставать и выходить из-за парты и т. д.); </w:t>
      </w:r>
    </w:p>
    <w:p w14:paraId="4D212584">
      <w:pPr>
        <w:pStyle w:val="34"/>
        <w:numPr>
          <w:ilvl w:val="0"/>
          <w:numId w:val="9"/>
        </w:numPr>
        <w:tabs>
          <w:tab w:val="left" w:pos="213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>работать с учебными принадлежностями (инструментами, спортивным инвентарем) и организовывать рабочее место;</w:t>
      </w:r>
    </w:p>
    <w:p w14:paraId="446FA936">
      <w:pPr>
        <w:pStyle w:val="34"/>
        <w:numPr>
          <w:ilvl w:val="0"/>
          <w:numId w:val="9"/>
        </w:numPr>
        <w:tabs>
          <w:tab w:val="left" w:pos="213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 xml:space="preserve">передвигаться по школе, находить свой класс, другие необходимые помещения; </w:t>
      </w:r>
    </w:p>
    <w:p w14:paraId="69FFE248">
      <w:pPr>
        <w:pStyle w:val="34"/>
        <w:numPr>
          <w:ilvl w:val="0"/>
          <w:numId w:val="9"/>
        </w:numPr>
        <w:tabs>
          <w:tab w:val="left" w:pos="213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>принимать цели и произвольно включаться в деятельность, следовать предложенному плану и работать в общем темпе;</w:t>
      </w:r>
    </w:p>
    <w:p w14:paraId="3183BD95">
      <w:pPr>
        <w:pStyle w:val="34"/>
        <w:numPr>
          <w:ilvl w:val="0"/>
          <w:numId w:val="9"/>
        </w:numPr>
        <w:tabs>
          <w:tab w:val="left" w:pos="213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>активно участвовать в деятельности, контролировать и оценивать свои действия и действия одноклассников;</w:t>
      </w:r>
    </w:p>
    <w:p w14:paraId="545FF491">
      <w:pPr>
        <w:pStyle w:val="34"/>
        <w:numPr>
          <w:ilvl w:val="0"/>
          <w:numId w:val="9"/>
        </w:numPr>
        <w:tabs>
          <w:tab w:val="left" w:pos="213"/>
        </w:tabs>
        <w:spacing w:line="240" w:lineRule="auto"/>
        <w:ind w:left="0" w:firstLine="0"/>
      </w:pPr>
      <w:r>
        <w:rPr>
          <w:rStyle w:val="35"/>
          <w:sz w:val="24"/>
          <w:szCs w:val="24"/>
        </w:rPr>
        <w:t xml:space="preserve">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 </w:t>
      </w:r>
    </w:p>
    <w:p w14:paraId="67AF84D1">
      <w:pPr>
        <w:jc w:val="both"/>
      </w:pPr>
    </w:p>
    <w:p w14:paraId="5D572094">
      <w:pPr>
        <w:pStyle w:val="34"/>
        <w:tabs>
          <w:tab w:val="left" w:pos="186"/>
        </w:tabs>
        <w:spacing w:line="240" w:lineRule="auto"/>
        <w:ind w:firstLine="0"/>
        <w:rPr>
          <w:rStyle w:val="35"/>
          <w:b/>
          <w:sz w:val="24"/>
          <w:szCs w:val="24"/>
        </w:rPr>
      </w:pPr>
      <w:r>
        <w:rPr>
          <w:rStyle w:val="35"/>
          <w:b/>
          <w:sz w:val="24"/>
          <w:szCs w:val="24"/>
        </w:rPr>
        <w:t>ПОЗНАВАТЕЛЬНЫЕ УЧЕБНЫЕ ДЕЙСТВИЯ</w:t>
      </w:r>
    </w:p>
    <w:p w14:paraId="40D69152">
      <w:pPr>
        <w:pStyle w:val="34"/>
        <w:numPr>
          <w:ilvl w:val="0"/>
          <w:numId w:val="10"/>
        </w:numPr>
        <w:tabs>
          <w:tab w:val="left" w:pos="240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 xml:space="preserve">выделять существенные, общие и отличительные свойства предметов; </w:t>
      </w:r>
    </w:p>
    <w:p w14:paraId="099EE526">
      <w:pPr>
        <w:pStyle w:val="34"/>
        <w:numPr>
          <w:ilvl w:val="0"/>
          <w:numId w:val="10"/>
        </w:numPr>
        <w:tabs>
          <w:tab w:val="left" w:pos="240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 xml:space="preserve">устанавливать видо-родовые отношения предметов; </w:t>
      </w:r>
    </w:p>
    <w:p w14:paraId="3AD829D0">
      <w:pPr>
        <w:pStyle w:val="34"/>
        <w:numPr>
          <w:ilvl w:val="0"/>
          <w:numId w:val="10"/>
        </w:numPr>
        <w:tabs>
          <w:tab w:val="left" w:pos="240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 xml:space="preserve">делать простейшие обобщения, сравнивать, классифицировать на наглядном материале; </w:t>
      </w:r>
    </w:p>
    <w:p w14:paraId="70953323">
      <w:pPr>
        <w:pStyle w:val="34"/>
        <w:numPr>
          <w:ilvl w:val="0"/>
          <w:numId w:val="10"/>
        </w:numPr>
        <w:tabs>
          <w:tab w:val="left" w:pos="240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>пользоваться знаками, символами, предметами-заместителями;</w:t>
      </w:r>
    </w:p>
    <w:p w14:paraId="086EBB90">
      <w:pPr>
        <w:pStyle w:val="34"/>
        <w:numPr>
          <w:ilvl w:val="0"/>
          <w:numId w:val="10"/>
        </w:numPr>
        <w:tabs>
          <w:tab w:val="left" w:pos="240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>читать;</w:t>
      </w:r>
    </w:p>
    <w:p w14:paraId="3A05A85D">
      <w:pPr>
        <w:pStyle w:val="34"/>
        <w:numPr>
          <w:ilvl w:val="0"/>
          <w:numId w:val="10"/>
        </w:numPr>
        <w:tabs>
          <w:tab w:val="left" w:pos="240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 xml:space="preserve">писать; </w:t>
      </w:r>
    </w:p>
    <w:p w14:paraId="0781A95A">
      <w:pPr>
        <w:pStyle w:val="34"/>
        <w:numPr>
          <w:ilvl w:val="0"/>
          <w:numId w:val="10"/>
        </w:numPr>
        <w:tabs>
          <w:tab w:val="left" w:pos="240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>выполнять арифметические действия;</w:t>
      </w:r>
    </w:p>
    <w:p w14:paraId="7F339570">
      <w:pPr>
        <w:pStyle w:val="34"/>
        <w:numPr>
          <w:ilvl w:val="0"/>
          <w:numId w:val="10"/>
        </w:numPr>
        <w:tabs>
          <w:tab w:val="left" w:pos="240"/>
        </w:tabs>
        <w:spacing w:line="240" w:lineRule="auto"/>
        <w:ind w:left="0" w:firstLine="0"/>
        <w:rPr>
          <w:rStyle w:val="35"/>
          <w:sz w:val="24"/>
          <w:szCs w:val="24"/>
        </w:rPr>
      </w:pPr>
      <w:r>
        <w:rPr>
          <w:rStyle w:val="35"/>
          <w:sz w:val="24"/>
          <w:szCs w:val="24"/>
        </w:rPr>
        <w:t xml:space="preserve">наблюдать, работать с информацией (понимать изображение, текст, устное высказывание, элементарное схематическое </w:t>
      </w:r>
    </w:p>
    <w:p w14:paraId="45C3F84F">
      <w:pPr>
        <w:autoSpaceDE w:val="0"/>
        <w:autoSpaceDN w:val="0"/>
        <w:adjustRightInd w:val="0"/>
        <w:jc w:val="both"/>
        <w:rPr>
          <w:rFonts w:eastAsia="TimesNewRomanPSMT"/>
          <w:b/>
          <w:bCs/>
          <w:color w:val="000000"/>
        </w:rPr>
      </w:pPr>
      <w:r>
        <w:rPr>
          <w:rStyle w:val="35"/>
          <w:sz w:val="24"/>
          <w:szCs w:val="24"/>
        </w:rPr>
        <w:t>изображение, таблицу, предъявленные на бумажных, электронных и других</w:t>
      </w:r>
    </w:p>
    <w:p w14:paraId="310BC6D3">
      <w:pPr>
        <w:pStyle w:val="15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14:paraId="4B53F5AA">
      <w:pPr>
        <w:pStyle w:val="15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14:paraId="240BFD6A">
      <w:pPr>
        <w:pStyle w:val="15"/>
        <w:spacing w:before="0" w:beforeAutospacing="0" w:after="0" w:afterAutospacing="0"/>
        <w:ind w:firstLine="709"/>
        <w:jc w:val="center"/>
        <w:rPr>
          <w:rStyle w:val="8"/>
          <w:color w:val="000000"/>
        </w:rPr>
      </w:pPr>
      <w:r>
        <w:rPr>
          <w:b/>
          <w:bCs/>
          <w:color w:val="000000"/>
          <w:highlight w:val="yellow"/>
        </w:rPr>
        <w:t xml:space="preserve">5. </w:t>
      </w:r>
      <w:r>
        <w:rPr>
          <w:rStyle w:val="8"/>
          <w:color w:val="000000"/>
          <w:highlight w:val="yellow"/>
        </w:rPr>
        <w:t>Содержание   учебного  предмета</w:t>
      </w:r>
    </w:p>
    <w:p w14:paraId="495A0F25">
      <w:pPr>
        <w:suppressAutoHyphens/>
        <w:ind w:firstLine="709"/>
        <w:jc w:val="center"/>
        <w:rPr>
          <w:rFonts w:eastAsia="Arial Unicode MS"/>
          <w:kern w:val="1"/>
          <w:lang w:eastAsia="ar-SA"/>
        </w:rPr>
      </w:pPr>
      <w:r>
        <w:rPr>
          <w:rFonts w:eastAsia="Arial Unicode MS"/>
          <w:color w:val="00000A"/>
          <w:kern w:val="1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20320</wp:posOffset>
                </wp:positionH>
                <wp:positionV relativeFrom="paragraph">
                  <wp:posOffset>-146685</wp:posOffset>
                </wp:positionV>
                <wp:extent cx="1270" cy="4352290"/>
                <wp:effectExtent l="20320" t="15240" r="16510" b="13970"/>
                <wp:wrapNone/>
                <wp:docPr id="13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4352290"/>
                          <a:chOff x="32" y="-231"/>
                          <a:chExt cx="2" cy="6854"/>
                        </a:xfrm>
                      </wpg:grpSpPr>
                      <wps:wsp>
                        <wps:cNvPr id="14" name="Freeform 3"/>
                        <wps:cNvSpPr>
                          <a:spLocks noChangeArrowheads="1"/>
                        </wps:cNvSpPr>
                        <wps:spPr bwMode="auto">
                          <a:xfrm>
                            <a:off x="32" y="-231"/>
                            <a:ext cx="1" cy="6853"/>
                          </a:xfrm>
                          <a:custGeom>
                            <a:avLst/>
                            <a:gdLst>
                              <a:gd name="T0" fmla="*/ 0 w 2"/>
                              <a:gd name="T1" fmla="*/ 6623 h 6854"/>
                              <a:gd name="T2" fmla="*/ 0 w 2"/>
                              <a:gd name="T3" fmla="*/ -231 h 6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6854">
                                <a:moveTo>
                                  <a:pt x="0" y="6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040" cap="sq">
                            <a:solidFill>
                              <a:srgbClr val="93746B"/>
                            </a:solidFill>
                            <a:rou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8" o:spid="_x0000_s1026" o:spt="203" style="position:absolute;left:0pt;margin-left:1.6pt;margin-top:-11.55pt;height:342.7pt;width:0.1pt;mso-position-horizontal-relative:page;z-index:251659264;mso-width-relative:page;mso-height-relative:page;" coordorigin="32,-231" coordsize="2,6854" o:gfxdata="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">
                <o:lock v:ext="edit" aspectratio="f"/>
                <v:shape id="Freeform 3" o:spid="_x0000_s1026" o:spt="100" style="position:absolute;left:32;top:-231;height:6853;width:1;mso-wrap-style:none;v-text-anchor:middle;" filled="f" stroked="t" coordsize="2,6854" o:gfxdata="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LIbSvQAA&#10;ANsAAAAPAAAAAAAAAAEAIAAAACIAAABkcnMvZG93bnJldi54bWxQSwECFAAUAAAACACHTuJAMy8F&#10;njsAAAA5AAAAEAAAAAAAAAABACAAAAAMAQAAZHJzL3NoYXBleG1sLnhtbFBLBQYAAAAABgAGAFsB&#10;AAC2AwAAAAA=&#10;" path="m0,6854l0,0e">
                  <v:path o:connectlocs="0,6622;0,-230" o:connectangles="0,0"/>
                  <v:fill on="f" focussize="0,0"/>
                  <v:stroke weight="1.81417322834646pt" color="#93746B" joinstyle="round" endcap="square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="Arial Unicode MS"/>
          <w:b/>
          <w:kern w:val="1"/>
          <w:lang w:eastAsia="ar-SA"/>
        </w:rPr>
        <w:t>МИР ИСТОРИИ</w:t>
      </w:r>
    </w:p>
    <w:p w14:paraId="6E0FCEE7">
      <w:pPr>
        <w:keepNext/>
        <w:tabs>
          <w:tab w:val="left" w:pos="432"/>
        </w:tabs>
        <w:suppressAutoHyphens/>
        <w:ind w:firstLine="709"/>
        <w:outlineLvl w:val="0"/>
        <w:rPr>
          <w:b/>
          <w:i/>
          <w:kern w:val="1"/>
        </w:rPr>
      </w:pPr>
      <w:r>
        <w:rPr>
          <w:b/>
          <w:kern w:val="1"/>
        </w:rPr>
        <w:t>Введение</w:t>
      </w:r>
    </w:p>
    <w:p w14:paraId="4BB65382">
      <w:pPr>
        <w:keepNext/>
        <w:tabs>
          <w:tab w:val="left" w:pos="432"/>
        </w:tabs>
        <w:suppressAutoHyphens/>
        <w:ind w:firstLine="709"/>
        <w:outlineLvl w:val="0"/>
        <w:rPr>
          <w:b/>
          <w:kern w:val="1"/>
        </w:rPr>
      </w:pPr>
      <w:r>
        <w:rPr>
          <w:b/>
          <w:i/>
          <w:kern w:val="1"/>
        </w:rPr>
        <w:t>Представление о себе и окружающем мире</w:t>
      </w:r>
    </w:p>
    <w:p w14:paraId="42E1FE17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Твое имя, отчество, фамилия. История имени. Возникновение и значение имен. От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че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с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 xml:space="preserve">тво </w:t>
      </w:r>
      <w:r>
        <w:rPr>
          <w:rFonts w:eastAsia="Arial Unicode MS"/>
          <w:color w:val="00000A"/>
          <w:kern w:val="1"/>
          <w:lang w:eastAsia="ar-SA"/>
        </w:rPr>
        <w:t>в имени человека. Происхождение</w:t>
      </w:r>
      <w:r>
        <w:rPr>
          <w:rFonts w:eastAsia="Arial Unicode MS"/>
          <w:kern w:val="1"/>
          <w:lang w:eastAsia="ar-SA"/>
        </w:rPr>
        <w:t xml:space="preserve"> фамилий. Семья: близкие и дальние ро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д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с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т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ве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н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ни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ки. Поколения, пред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ки, потомки, родословная. Даты жизни. Понятие о биографии. Твоя би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ография.</w:t>
      </w:r>
    </w:p>
    <w:p w14:paraId="75A027A6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Дом, в котором ты живешь. Место нахождения твоего дома (регион, город, поселок, село), кто и когда его построил. Твои соседи.</w:t>
      </w:r>
    </w:p>
    <w:p w14:paraId="13AE6941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Пословицы и поговорки о доме, семье, сосе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дях.</w:t>
      </w:r>
    </w:p>
    <w:p w14:paraId="11E8CCDE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История улицы. Названия улиц, их происхождение. Ули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 xml:space="preserve">ца твоего дома, твоей школы.  </w:t>
      </w:r>
    </w:p>
    <w:p w14:paraId="072C32CE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Местность, где мы живем (город, село). Происхождение названия местности. Край (область, республика), в котором мы живем; глав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ный город края, национальный состав, основные занятия жителей края, города.</w:t>
      </w:r>
    </w:p>
    <w:p w14:paraId="23E35839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Россия ― страна, в которой мы живем: ее столица, население, национальный состав. Республики в составе Российской Федерации. Государственные символы РФ.  Руководитель страны (президент РФ).</w:t>
      </w:r>
      <w:r>
        <w:rPr>
          <w:rFonts w:eastAsia="Arial Unicode MS"/>
          <w:color w:val="FF0000"/>
          <w:kern w:val="1"/>
          <w:lang w:eastAsia="ar-SA"/>
        </w:rPr>
        <w:t xml:space="preserve"> </w:t>
      </w:r>
    </w:p>
    <w:p w14:paraId="0BEE0674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Большая и малая родина.</w:t>
      </w:r>
    </w:p>
    <w:p w14:paraId="4BC08569">
      <w:pPr>
        <w:suppressAutoHyphens/>
        <w:ind w:firstLine="709"/>
        <w:jc w:val="both"/>
        <w:rPr>
          <w:rFonts w:eastAsia="Arial Unicode MS"/>
          <w:b/>
          <w:i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 xml:space="preserve">Другие страны мира (обзорно, с примерами). Планета, на которой мы живем. </w:t>
      </w:r>
    </w:p>
    <w:p w14:paraId="01F854C1">
      <w:pPr>
        <w:suppressAutoHyphens/>
        <w:ind w:firstLine="709"/>
        <w:rPr>
          <w:rFonts w:eastAsia="Arial Unicode MS"/>
          <w:kern w:val="1"/>
          <w:lang w:eastAsia="ar-SA"/>
        </w:rPr>
      </w:pPr>
      <w:r>
        <w:rPr>
          <w:rFonts w:eastAsia="Arial Unicode MS"/>
          <w:b/>
          <w:i/>
          <w:kern w:val="1"/>
          <w:lang w:eastAsia="ar-SA"/>
        </w:rPr>
        <w:t>Представления о времени в истории</w:t>
      </w:r>
    </w:p>
    <w:p w14:paraId="6A2BEFB7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 xml:space="preserve">Представление о времени как о прошлом, настоящем и будущем. Понятия: </w:t>
      </w:r>
      <w:r>
        <w:rPr>
          <w:rFonts w:eastAsia="Arial Unicode MS"/>
          <w:i/>
          <w:kern w:val="1"/>
          <w:lang w:eastAsia="ar-SA"/>
        </w:rPr>
        <w:t>вчера, сегодня, завтра.</w:t>
      </w:r>
      <w:r>
        <w:rPr>
          <w:rFonts w:eastAsia="Arial Unicode MS"/>
          <w:kern w:val="1"/>
          <w:lang w:eastAsia="ar-SA"/>
        </w:rPr>
        <w:t xml:space="preserve"> Меры времени. Измерение времени. Календарь (происхождение, виды).</w:t>
      </w:r>
    </w:p>
    <w:p w14:paraId="211FD5D2">
      <w:pPr>
        <w:suppressAutoHyphens/>
        <w:ind w:firstLine="709"/>
        <w:jc w:val="both"/>
        <w:rPr>
          <w:rFonts w:eastAsia="Arial Unicode MS"/>
          <w:i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 xml:space="preserve">Представление об историческом времени: </w:t>
      </w:r>
      <w:r>
        <w:rPr>
          <w:rFonts w:eastAsia="Arial Unicode MS"/>
          <w:i/>
          <w:kern w:val="1"/>
          <w:lang w:eastAsia="ar-SA"/>
        </w:rPr>
        <w:t xml:space="preserve">век, (столетие), тысячелетие, историческая эпоха </w:t>
      </w:r>
      <w:r>
        <w:rPr>
          <w:rFonts w:eastAsia="Arial Unicode MS"/>
          <w:kern w:val="1"/>
          <w:lang w:eastAsia="ar-SA"/>
        </w:rPr>
        <w:t>(общее представление)</w:t>
      </w:r>
      <w:r>
        <w:rPr>
          <w:rFonts w:eastAsia="Arial Unicode MS"/>
          <w:i/>
          <w:kern w:val="1"/>
          <w:lang w:eastAsia="ar-SA"/>
        </w:rPr>
        <w:t xml:space="preserve">. </w:t>
      </w:r>
      <w:r>
        <w:rPr>
          <w:rFonts w:eastAsia="Arial Unicode MS"/>
          <w:kern w:val="1"/>
          <w:lang w:eastAsia="ar-SA"/>
        </w:rPr>
        <w:t>«Лента времени».</w:t>
      </w:r>
      <w:r>
        <w:rPr>
          <w:rFonts w:eastAsia="Arial Unicode MS"/>
          <w:i/>
          <w:kern w:val="1"/>
          <w:lang w:eastAsia="ar-SA"/>
        </w:rPr>
        <w:t xml:space="preserve"> </w:t>
      </w:r>
      <w:r>
        <w:rPr>
          <w:rFonts w:eastAsia="Arial Unicode MS"/>
          <w:kern w:val="1"/>
          <w:lang w:eastAsia="ar-SA"/>
        </w:rPr>
        <w:t xml:space="preserve">Краткие исторические сведения о названии месяцев (римский календарь, русский земледельческий календарь). </w:t>
      </w:r>
      <w:r>
        <w:rPr>
          <w:rFonts w:eastAsia="Arial Unicode MS"/>
          <w:i/>
          <w:kern w:val="1"/>
          <w:lang w:eastAsia="ar-SA"/>
        </w:rPr>
        <w:t xml:space="preserve"> </w:t>
      </w:r>
      <w:r>
        <w:rPr>
          <w:rFonts w:eastAsia="Arial Unicode MS"/>
          <w:kern w:val="1"/>
          <w:lang w:eastAsia="ar-SA"/>
        </w:rPr>
        <w:t>Час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ти века: начало века, середина века, конец века, граница двух веков (конец одного века и начало другого); текущий век, тысячелетие. Основные события ХХ века (обзорно, с примерами). Новое тысячелетие (XXI век).</w:t>
      </w:r>
    </w:p>
    <w:p w14:paraId="386741AB">
      <w:pPr>
        <w:keepNext/>
        <w:tabs>
          <w:tab w:val="left" w:pos="432"/>
        </w:tabs>
        <w:suppressAutoHyphens/>
        <w:ind w:firstLine="709"/>
        <w:outlineLvl w:val="0"/>
        <w:rPr>
          <w:b/>
          <w:kern w:val="1"/>
        </w:rPr>
      </w:pPr>
      <w:r>
        <w:rPr>
          <w:b/>
          <w:i/>
          <w:kern w:val="1"/>
        </w:rPr>
        <w:t xml:space="preserve">Начальные представления об истории </w:t>
      </w:r>
    </w:p>
    <w:p w14:paraId="37E4166D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История</w:t>
      </w:r>
      <w:r>
        <w:rPr>
          <w:rFonts w:eastAsia="Arial Unicode MS"/>
          <w:color w:val="00000A"/>
          <w:kern w:val="1"/>
          <w:lang w:eastAsia="ar-SA"/>
        </w:rPr>
        <w:t xml:space="preserve"> </w:t>
      </w:r>
      <w:r>
        <w:rPr>
          <w:rFonts w:eastAsia="Arial Unicode MS"/>
          <w:color w:val="00000A"/>
          <w:kern w:val="1"/>
          <w:position w:val="-5"/>
        </w:rPr>
        <w:drawing>
          <wp:inline distT="0" distB="0" distL="0" distR="0">
            <wp:extent cx="114300" cy="209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Arial Unicode MS"/>
          <w:color w:val="00000A"/>
          <w:kern w:val="1"/>
          <w:lang w:eastAsia="ar-SA"/>
        </w:rPr>
        <w:t xml:space="preserve"> </w:t>
      </w:r>
      <w:r>
        <w:rPr>
          <w:rFonts w:eastAsia="Arial Unicode MS"/>
          <w:kern w:val="1"/>
          <w:lang w:eastAsia="ar-SA"/>
        </w:rPr>
        <w:t>наука о прошлом (о жизни и деятельности людей в прошлом). Значение исторических знаний для людей.</w:t>
      </w:r>
      <w:r>
        <w:rPr>
          <w:rFonts w:eastAsia="Arial Unicode MS"/>
          <w:color w:val="5B5954"/>
          <w:kern w:val="1"/>
          <w:lang w:eastAsia="ar-SA"/>
        </w:rPr>
        <w:t xml:space="preserve"> </w:t>
      </w:r>
      <w:r>
        <w:rPr>
          <w:rFonts w:eastAsia="Arial Unicode MS"/>
          <w:kern w:val="1"/>
          <w:lang w:eastAsia="ar-SA"/>
        </w:rPr>
        <w:t>Историческая память России.</w:t>
      </w:r>
      <w:r>
        <w:rPr>
          <w:rFonts w:eastAsia="Arial Unicode MS"/>
          <w:color w:val="FF0000"/>
          <w:kern w:val="1"/>
          <w:lang w:eastAsia="ar-SA"/>
        </w:rPr>
        <w:t xml:space="preserve"> </w:t>
      </w:r>
    </w:p>
    <w:p w14:paraId="0D3BC8B4">
      <w:pPr>
        <w:suppressAutoHyphens/>
        <w:ind w:firstLine="709"/>
        <w:jc w:val="both"/>
        <w:rPr>
          <w:rFonts w:eastAsia="Arial Unicode MS"/>
          <w:color w:val="00000A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Науки, помогающие добывать исторические сведения: археология, этно</w:t>
      </w:r>
      <w:r>
        <w:rPr>
          <w:rFonts w:eastAsia="Arial Unicode MS"/>
          <w:color w:val="00000A"/>
          <w:kern w:val="1"/>
          <w:lang w:eastAsia="ar-SA"/>
        </w:rPr>
        <w:t>г</w:t>
      </w:r>
      <w:r>
        <w:rPr>
          <w:rFonts w:eastAsia="Arial Unicode MS"/>
          <w:kern w:val="1"/>
          <w:lang w:eastAsia="ar-SA"/>
        </w:rPr>
        <w:t>рафия, геральдика, нумизматика и др.</w:t>
      </w:r>
      <w:r>
        <w:rPr>
          <w:rFonts w:eastAsia="Arial Unicode MS"/>
          <w:color w:val="FF0000"/>
          <w:kern w:val="1"/>
          <w:lang w:eastAsia="ar-SA"/>
        </w:rPr>
        <w:t xml:space="preserve"> </w:t>
      </w:r>
      <w:r>
        <w:rPr>
          <w:rFonts w:eastAsia="Arial Unicode MS"/>
          <w:kern w:val="1"/>
          <w:lang w:eastAsia="ar-SA"/>
        </w:rPr>
        <w:t>(элементарные представления на конкретных примерах).</w:t>
      </w:r>
    </w:p>
    <w:p w14:paraId="0D2B2F1C">
      <w:pPr>
        <w:suppressAutoHyphens/>
        <w:ind w:firstLine="709"/>
        <w:jc w:val="both"/>
        <w:rPr>
          <w:rFonts w:eastAsia="Arial Unicode MS"/>
          <w:color w:val="00000A"/>
          <w:kern w:val="1"/>
          <w:lang w:eastAsia="ar-SA"/>
        </w:rPr>
      </w:pPr>
      <w:r>
        <w:rPr>
          <w:rFonts w:eastAsia="Arial Unicode MS"/>
          <w:color w:val="00000A"/>
          <w:kern w:val="1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4445</wp:posOffset>
                </wp:positionH>
                <wp:positionV relativeFrom="paragraph">
                  <wp:posOffset>60960</wp:posOffset>
                </wp:positionV>
                <wp:extent cx="1270" cy="5120640"/>
                <wp:effectExtent l="13970" t="13335" r="13335" b="9525"/>
                <wp:wrapNone/>
                <wp:docPr id="11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5120640"/>
                          <a:chOff x="7" y="96"/>
                          <a:chExt cx="2" cy="8064"/>
                        </a:xfrm>
                      </wpg:grpSpPr>
                      <wps:wsp>
                        <wps:cNvPr id="12" name="Freeform 14"/>
                        <wps:cNvSpPr>
                          <a:spLocks noChangeArrowheads="1"/>
                        </wps:cNvSpPr>
                        <wps:spPr bwMode="auto">
                          <a:xfrm>
                            <a:off x="7" y="96"/>
                            <a:ext cx="1" cy="8063"/>
                          </a:xfrm>
                          <a:custGeom>
                            <a:avLst/>
                            <a:gdLst>
                              <a:gd name="T0" fmla="*/ 0 w 2"/>
                              <a:gd name="T1" fmla="*/ 8160 h 8064"/>
                              <a:gd name="T2" fmla="*/ 0 w 2"/>
                              <a:gd name="T3" fmla="*/ 96 h 8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8064">
                                <a:moveTo>
                                  <a:pt x="0" y="8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040" cap="sq">
                            <a:solidFill>
                              <a:srgbClr val="A88383"/>
                            </a:solidFill>
                            <a:rou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6" o:spid="_x0000_s1026" o:spt="203" style="position:absolute;left:0pt;margin-left:0.35pt;margin-top:4.8pt;height:403.2pt;width:0.1pt;mso-position-horizontal-relative:page;z-index:251661312;mso-width-relative:page;mso-height-relative:page;" coordorigin="7,96" coordsize="2,8064" o:gfxdata="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">
                <o:lock v:ext="edit" aspectratio="f"/>
                <v:shape id="Freeform 14" o:spid="_x0000_s1026" o:spt="100" style="position:absolute;left:7;top:96;height:8063;width:1;mso-wrap-style:none;v-text-anchor:middle;" filled="f" stroked="t" coordsize="2,8064" o:gfxdata="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Qrv+vQAA&#10;ANsAAAAPAAAAAAAAAAEAIAAAACIAAABkcnMvZG93bnJldi54bWxQSwECFAAUAAAACACHTuJAMy8F&#10;njsAAAA5AAAAEAAAAAAAAAABACAAAAAMAQAAZHJzL3NoYXBleG1sLnhtbFBLBQYAAAAABgAGAFsB&#10;AAC2AwAAAAA=&#10;" path="m0,8064l0,0e">
                  <v:path o:connectlocs="0,8158;0,95" o:connectangles="0,0"/>
                  <v:fill on="f" focussize="0,0"/>
                  <v:stroke weight="1.10551181102362pt" color="#A88383" joinstyle="round" endcap="square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="Arial Unicode MS"/>
          <w:kern w:val="1"/>
          <w:lang w:eastAsia="ar-SA"/>
        </w:rPr>
        <w:t xml:space="preserve">Источники исторических знаний: вещественные (предметы быта; памятники зодчества, строительства и архитектуры; живопись и т.д.), устные (фольклор), письменные (летописи, старинные книги, надписи и рисунки и т.д.). Архивы и музеи (виды </w:t>
      </w:r>
      <w:r>
        <w:rPr>
          <w:rFonts w:eastAsia="Arial Unicode MS"/>
          <w:color w:val="00000A"/>
          <w:kern w:val="1"/>
          <w:lang w:eastAsia="ar-SA"/>
        </w:rPr>
        <w:t>музеев</w:t>
      </w:r>
      <w:r>
        <w:rPr>
          <w:rFonts w:eastAsia="Arial Unicode MS"/>
          <w:kern w:val="1"/>
          <w:lang w:eastAsia="ar-SA"/>
        </w:rPr>
        <w:t>). Б</w:t>
      </w:r>
      <w:r>
        <w:rPr>
          <w:rFonts w:eastAsia="Arial Unicode MS"/>
          <w:color w:val="00000A"/>
          <w:kern w:val="1"/>
          <w:lang w:eastAsia="ar-SA"/>
        </w:rPr>
        <w:t>иблиотеки.</w:t>
      </w:r>
    </w:p>
    <w:p w14:paraId="3628BE9F">
      <w:pPr>
        <w:suppressAutoHyphens/>
        <w:ind w:firstLine="709"/>
        <w:jc w:val="both"/>
        <w:rPr>
          <w:rFonts w:eastAsia="Arial Unicode MS"/>
          <w:b/>
          <w:kern w:val="1"/>
          <w:lang w:eastAsia="ar-SA"/>
        </w:rPr>
      </w:pPr>
      <w:r>
        <w:rPr>
          <w:rFonts w:eastAsia="Arial Unicode MS"/>
          <w:color w:val="00000A"/>
          <w:kern w:val="1"/>
          <w:lang w:eastAsia="ar-SA"/>
        </w:rPr>
        <w:t>И</w:t>
      </w:r>
      <w:r>
        <w:rPr>
          <w:rFonts w:eastAsia="Arial Unicode MS"/>
          <w:kern w:val="1"/>
          <w:lang w:eastAsia="ar-SA"/>
        </w:rPr>
        <w:t>сторическо</w:t>
      </w:r>
      <w:r>
        <w:rPr>
          <w:rFonts w:eastAsia="Arial Unicode MS"/>
          <w:color w:val="00000A"/>
          <w:kern w:val="1"/>
          <w:lang w:eastAsia="ar-SA"/>
        </w:rPr>
        <w:t>е</w:t>
      </w:r>
      <w:r>
        <w:rPr>
          <w:rFonts w:eastAsia="Arial Unicode MS"/>
          <w:kern w:val="1"/>
          <w:lang w:eastAsia="ar-SA"/>
        </w:rPr>
        <w:t xml:space="preserve"> п</w:t>
      </w:r>
      <w:r>
        <w:rPr>
          <w:rFonts w:eastAsia="Arial Unicode MS"/>
          <w:color w:val="00000A"/>
          <w:kern w:val="1"/>
          <w:lang w:eastAsia="ar-SA"/>
        </w:rPr>
        <w:t>ространство.</w:t>
      </w:r>
      <w:r>
        <w:rPr>
          <w:rFonts w:eastAsia="Arial Unicode MS"/>
          <w:kern w:val="1"/>
          <w:lang w:eastAsia="ar-SA"/>
        </w:rPr>
        <w:t xml:space="preserve"> </w:t>
      </w:r>
      <w:r>
        <w:rPr>
          <w:rFonts w:eastAsia="Arial Unicode MS"/>
          <w:color w:val="00000A"/>
          <w:kern w:val="1"/>
          <w:lang w:eastAsia="ar-SA"/>
        </w:rPr>
        <w:t>Историческая</w:t>
      </w:r>
      <w:r>
        <w:rPr>
          <w:rFonts w:eastAsia="Arial Unicode MS"/>
          <w:kern w:val="1"/>
          <w:lang w:eastAsia="ar-SA"/>
        </w:rPr>
        <w:t xml:space="preserve"> </w:t>
      </w:r>
      <w:r>
        <w:rPr>
          <w:rFonts w:eastAsia="Arial Unicode MS"/>
          <w:color w:val="00000A"/>
          <w:kern w:val="1"/>
          <w:lang w:eastAsia="ar-SA"/>
        </w:rPr>
        <w:t>карта</w:t>
      </w:r>
      <w:r>
        <w:rPr>
          <w:rFonts w:eastAsia="Arial Unicode MS"/>
          <w:kern w:val="1"/>
          <w:lang w:eastAsia="ar-SA"/>
        </w:rPr>
        <w:t>.</w:t>
      </w:r>
    </w:p>
    <w:p w14:paraId="12ACF117">
      <w:pPr>
        <w:suppressAutoHyphens/>
        <w:ind w:firstLine="709"/>
        <w:jc w:val="center"/>
        <w:rPr>
          <w:rFonts w:eastAsia="Arial Unicode MS"/>
          <w:b/>
          <w:kern w:val="1"/>
          <w:lang w:eastAsia="ar-SA"/>
        </w:rPr>
      </w:pPr>
    </w:p>
    <w:p w14:paraId="5633667C">
      <w:pPr>
        <w:suppressAutoHyphens/>
        <w:ind w:firstLine="709"/>
        <w:jc w:val="center"/>
        <w:rPr>
          <w:rFonts w:eastAsia="Arial Unicode MS"/>
          <w:b/>
          <w:kern w:val="1"/>
          <w:lang w:eastAsia="ar-SA"/>
        </w:rPr>
      </w:pPr>
    </w:p>
    <w:p w14:paraId="781972D2">
      <w:pPr>
        <w:suppressAutoHyphens/>
        <w:ind w:firstLine="709"/>
        <w:rPr>
          <w:rFonts w:eastAsia="Arial Unicode MS"/>
          <w:kern w:val="1"/>
          <w:lang w:eastAsia="ar-SA"/>
        </w:rPr>
      </w:pPr>
      <w:r>
        <w:rPr>
          <w:rFonts w:eastAsia="Arial Unicode MS"/>
          <w:b/>
          <w:kern w:val="1"/>
          <w:lang w:eastAsia="ar-SA"/>
        </w:rPr>
        <w:t xml:space="preserve">История Древнего мира </w:t>
      </w:r>
    </w:p>
    <w:p w14:paraId="3EB593D2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Версии о появлении человека на Земле (научные, религиозные). Отличие человека от животного.</w:t>
      </w:r>
    </w:p>
    <w:p w14:paraId="132ED36B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 xml:space="preserve">Время появления первобытных людей, их внешний вид, среда обитания, </w:t>
      </w:r>
      <w:r>
        <w:rPr>
          <w:rFonts w:eastAsia="Arial Unicode MS"/>
          <w:color w:val="00000A"/>
          <w:kern w:val="1"/>
          <w:lang w:eastAsia="ar-SA"/>
        </w:rPr>
        <w:t xml:space="preserve">отличие </w:t>
      </w:r>
      <w:r>
        <w:rPr>
          <w:rFonts w:eastAsia="Arial Unicode MS"/>
          <w:kern w:val="1"/>
          <w:lang w:eastAsia="ar-SA"/>
        </w:rPr>
        <w:t>от современных людей.</w:t>
      </w:r>
    </w:p>
    <w:p w14:paraId="1B1B1B30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 xml:space="preserve">Стадный образ жизни древних людей. Занятия. Древние орудия труда. </w:t>
      </w:r>
      <w:r>
        <w:rPr>
          <w:rFonts w:eastAsia="Arial Unicode MS"/>
          <w:color w:val="00000A"/>
          <w:kern w:val="1"/>
          <w:lang w:eastAsia="ar-SA"/>
        </w:rPr>
        <w:t>Каменный</w:t>
      </w:r>
      <w:r>
        <w:rPr>
          <w:rFonts w:eastAsia="Arial Unicode MS"/>
          <w:kern w:val="1"/>
          <w:lang w:eastAsia="ar-SA"/>
        </w:rPr>
        <w:t xml:space="preserve"> века.</w:t>
      </w:r>
    </w:p>
    <w:p w14:paraId="33A82E99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Постепенные изменения во внеш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нем облике. Зарождение речи. Совершенствование орудий труда и занятий. Защита от опасностей. Образ жизни и виды деятельности. Причины зарождения религиозных верований.</w:t>
      </w:r>
      <w:r>
        <w:rPr>
          <w:rFonts w:eastAsia="Arial Unicode MS"/>
          <w:color w:val="00000A"/>
          <w:kern w:val="1"/>
          <w:lang w:eastAsia="ar-SA"/>
        </w:rPr>
        <w:t xml:space="preserve"> </w:t>
      </w:r>
      <w:r>
        <w:rPr>
          <w:rFonts w:eastAsia="Arial Unicode MS"/>
          <w:kern w:val="1"/>
          <w:lang w:eastAsia="ar-SA"/>
        </w:rPr>
        <w:t>Язычество.</w:t>
      </w:r>
    </w:p>
    <w:p w14:paraId="5F79F5D8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 xml:space="preserve">Изменение климата Земли, наступление ледников. Смена образа жизни древних людей из-за климатических условий: борьба за выживание. </w:t>
      </w:r>
      <w:r>
        <w:rPr>
          <w:rFonts w:eastAsia="Arial Unicode MS"/>
          <w:color w:val="00000A"/>
          <w:kern w:val="1"/>
          <w:lang w:eastAsia="ar-SA"/>
        </w:rPr>
        <w:t>Спосо</w:t>
      </w:r>
      <w:r>
        <w:rPr>
          <w:rFonts w:eastAsia="Arial Unicode MS"/>
          <w:kern w:val="1"/>
          <w:lang w:eastAsia="ar-SA"/>
        </w:rPr>
        <w:t>бы охоты на диких животных. Приручение диких животных. Пища и одежда древнего человека</w:t>
      </w:r>
      <w:r>
        <w:rPr>
          <w:rFonts w:eastAsia="Arial Unicode MS"/>
          <w:color w:val="00000A"/>
          <w:kern w:val="1"/>
          <w:lang w:eastAsia="ar-SA"/>
        </w:rPr>
        <w:t>.</w:t>
      </w:r>
    </w:p>
    <w:p w14:paraId="5CC3770D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Конец ледникового периода и расселение людей по миру. Влияние различных климатических условий на изменения во внешнем облике людей. Развитие земледе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лия, скотоводства. Появление новых орудий труда. Начало бронзового века. Оседлый образ жизни. Коллективы</w:t>
      </w:r>
      <w:r>
        <w:rPr>
          <w:rFonts w:eastAsia="Arial Unicode MS"/>
          <w:color w:val="66625D"/>
          <w:kern w:val="1"/>
          <w:lang w:eastAsia="ar-SA"/>
        </w:rPr>
        <w:t xml:space="preserve"> </w:t>
      </w:r>
      <w:r>
        <w:rPr>
          <w:rFonts w:eastAsia="Arial Unicode MS"/>
          <w:kern w:val="1"/>
          <w:lang w:eastAsia="ar-SA"/>
        </w:rPr>
        <w:t>древних людей: семья, община, род, племя.</w:t>
      </w:r>
    </w:p>
    <w:p w14:paraId="5BD54568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 xml:space="preserve">Возникновение имущественного и социального неравенства, выделение знати. </w:t>
      </w:r>
    </w:p>
    <w:p w14:paraId="4453BB65">
      <w:pPr>
        <w:suppressAutoHyphens/>
        <w:ind w:firstLine="709"/>
        <w:jc w:val="both"/>
        <w:rPr>
          <w:rFonts w:eastAsia="Arial Unicode MS"/>
          <w:b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Зарождение обмена, появление денег. Первые города Создание человеком искусственной среды обитания. Возникновение древнейших цивилизаций.</w:t>
      </w:r>
    </w:p>
    <w:p w14:paraId="559597F2">
      <w:pPr>
        <w:suppressAutoHyphens/>
        <w:ind w:firstLine="709"/>
        <w:rPr>
          <w:rFonts w:eastAsia="Arial Unicode MS"/>
          <w:i/>
          <w:kern w:val="1"/>
          <w:lang w:eastAsia="ar-SA"/>
        </w:rPr>
      </w:pPr>
      <w:r>
        <w:rPr>
          <w:rFonts w:eastAsia="Arial Unicode MS"/>
          <w:b/>
          <w:kern w:val="1"/>
          <w:lang w:eastAsia="ar-SA"/>
        </w:rPr>
        <w:t>История вещей и дел человека (от древности до наших дней)</w:t>
      </w:r>
    </w:p>
    <w:p w14:paraId="6AA7838B">
      <w:pPr>
        <w:keepNext/>
        <w:tabs>
          <w:tab w:val="left" w:pos="432"/>
        </w:tabs>
        <w:suppressAutoHyphens/>
        <w:ind w:firstLine="709"/>
        <w:outlineLvl w:val="0"/>
        <w:rPr>
          <w:b/>
          <w:kern w:val="1"/>
        </w:rPr>
      </w:pPr>
      <w:r>
        <w:rPr>
          <w:b/>
          <w:i/>
          <w:kern w:val="1"/>
        </w:rPr>
        <w:t xml:space="preserve">История освоения человеком огня, энергии </w:t>
      </w:r>
    </w:p>
    <w:p w14:paraId="10AE2BCA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Источники огня в природе. Способы добычи огня древним человеком. Очаг. Причины сохранения огня древним человеком, культ огня. Использование огня для жизни: тепло, пища, защита от диких животных.</w:t>
      </w:r>
    </w:p>
    <w:p w14:paraId="5676393D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Использование огня в производстве: изготовление посу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ды, орудий труда, выплавка металлов, приготовление пищи и др.</w:t>
      </w:r>
    </w:p>
    <w:p w14:paraId="4A2099A7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Огонь в военном деле. Изобретение пороха. Последствия этого изобретения в истории войн.</w:t>
      </w:r>
    </w:p>
    <w:p w14:paraId="40E659E3">
      <w:pPr>
        <w:suppressAutoHyphens/>
        <w:ind w:firstLine="709"/>
        <w:jc w:val="both"/>
        <w:rPr>
          <w:rFonts w:eastAsia="Arial Unicode MS"/>
          <w:i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Огонь и энергия. Виды энергии: электрическая, тепловая, атомная (общие представления). Изобретение электричества как новый этап в жизни людей. Современные способы полу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чения большого количества энергии. Экологические последствия</w:t>
      </w:r>
      <w:r>
        <w:rPr>
          <w:rFonts w:eastAsia="Arial Unicode MS"/>
          <w:color w:val="00000A"/>
          <w:kern w:val="1"/>
        </w:rP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13970</wp:posOffset>
                </wp:positionH>
                <wp:positionV relativeFrom="paragraph">
                  <wp:posOffset>-43180</wp:posOffset>
                </wp:positionV>
                <wp:extent cx="1270" cy="4557395"/>
                <wp:effectExtent l="13970" t="13970" r="3810" b="10160"/>
                <wp:wrapNone/>
                <wp:docPr id="9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4557395"/>
                          <a:chOff x="22" y="-68"/>
                          <a:chExt cx="2" cy="7177"/>
                        </a:xfrm>
                      </wpg:grpSpPr>
                      <wps:wsp>
                        <wps:cNvPr id="10" name="Freeform 20"/>
                        <wps:cNvSpPr>
                          <a:spLocks noChangeArrowheads="1"/>
                        </wps:cNvSpPr>
                        <wps:spPr bwMode="auto">
                          <a:xfrm>
                            <a:off x="22" y="-68"/>
                            <a:ext cx="1" cy="7176"/>
                          </a:xfrm>
                          <a:custGeom>
                            <a:avLst/>
                            <a:gdLst>
                              <a:gd name="T0" fmla="*/ 0 w 2"/>
                              <a:gd name="T1" fmla="*/ 7109 h 7177"/>
                              <a:gd name="T2" fmla="*/ 0 w 2"/>
                              <a:gd name="T3" fmla="*/ -68 h 7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7177">
                                <a:moveTo>
                                  <a:pt x="0" y="7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0" cap="sq">
                            <a:solidFill>
                              <a:srgbClr val="C3AFA8"/>
                            </a:solidFill>
                            <a:rou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4" o:spid="_x0000_s1026" o:spt="203" style="position:absolute;left:0pt;margin-left:1.1pt;margin-top:-3.4pt;height:358.85pt;width:0.1pt;mso-position-horizontal-relative:page;z-index:251663360;mso-width-relative:page;mso-height-relative:page;" coordorigin="22,-68" coordsize="2,7177" o:gfxdata="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">
                <o:lock v:ext="edit" aspectratio="f"/>
                <v:shape id="Freeform 20" o:spid="_x0000_s1026" o:spt="100" style="position:absolute;left:22;top:-68;height:7176;width:1;mso-wrap-style:none;v-text-anchor:middle;" filled="f" stroked="t" coordsize="2,7177" o:gfxdata="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Wsdq/&#10;AAAA2wAAAA8AAAAAAAAAAQAgAAAAIgAAAGRycy9kb3ducmV2LnhtbFBLAQIUABQAAAAIAIdO4kAz&#10;LwWeOwAAADkAAAAQAAAAAAAAAAEAIAAAAA4BAABkcnMvc2hhcGV4bWwueG1sUEsFBgAAAAAGAAYA&#10;WwEAALgDAAAAAA==&#10;" path="m0,7177l0,0e">
                  <v:path o:connectlocs="0,7108;0,-67" o:connectangles="0,0"/>
                  <v:fill on="f" focussize="0,0"/>
                  <v:stroke weight="0.340157480314961pt" color="#C3AFA8" joinstyle="round" endcap="square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="Arial Unicode MS"/>
          <w:kern w:val="1"/>
          <w:lang w:eastAsia="ar-SA"/>
        </w:rPr>
        <w:t xml:space="preserve"> при получении тепловой энергии от сжигания полезных ископаемых (угля, торфа, газа), лесов. Роль энергетических ресурсов Земли для жизни человечества.</w:t>
      </w:r>
    </w:p>
    <w:p w14:paraId="2A4ADA75">
      <w:pPr>
        <w:keepNext/>
        <w:tabs>
          <w:tab w:val="left" w:pos="432"/>
        </w:tabs>
        <w:suppressAutoHyphens/>
        <w:ind w:firstLine="709"/>
        <w:outlineLvl w:val="0"/>
        <w:rPr>
          <w:b/>
          <w:kern w:val="1"/>
        </w:rPr>
      </w:pPr>
      <w:r>
        <w:rPr>
          <w:b/>
          <w:i/>
          <w:kern w:val="1"/>
        </w:rPr>
        <w:t>История использования человеком воды</w:t>
      </w:r>
    </w:p>
    <w:p w14:paraId="3E21B25B">
      <w:pPr>
        <w:suppressAutoHyphens/>
        <w:ind w:firstLine="709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Вода в природе. Значение воды в жизни че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ловека. Охрана водных угодий.</w:t>
      </w:r>
    </w:p>
    <w:p w14:paraId="6F0C3E88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Причины поселения древнего человека на берегах рек, озер, морей. Рыболовство. Передвижение человека по воде. Судоходство, история мореплавания, открытие новых земель (общие  представления).</w:t>
      </w:r>
    </w:p>
    <w:p w14:paraId="10D917A8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Вода и земледелие. Поливное земледелие, причины его возникновения. Роль поливного земледелия, в</w:t>
      </w:r>
      <w:r>
        <w:rPr>
          <w:rFonts w:eastAsia="Arial Unicode MS"/>
          <w:i/>
          <w:kern w:val="1"/>
          <w:lang w:eastAsia="ar-SA"/>
        </w:rPr>
        <w:t xml:space="preserve"> </w:t>
      </w:r>
      <w:r>
        <w:rPr>
          <w:rFonts w:eastAsia="Arial Unicode MS"/>
          <w:kern w:val="1"/>
          <w:lang w:eastAsia="ar-SA"/>
        </w:rPr>
        <w:t>истории человечества.</w:t>
      </w:r>
    </w:p>
    <w:p w14:paraId="7306491B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Использование человеком воды для получения энергии: водяное колесо, гидроэлектростанция. Использование воды при добыче полезных ископаемых.</w:t>
      </w:r>
    </w:p>
    <w:p w14:paraId="4F2421E0">
      <w:pPr>
        <w:suppressAutoHyphens/>
        <w:ind w:firstLine="709"/>
        <w:jc w:val="both"/>
        <w:rPr>
          <w:rFonts w:eastAsia="Arial Unicode MS"/>
          <w:i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Профессии людей, связанные с освоением энергии и вод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ных ресурсов.</w:t>
      </w:r>
    </w:p>
    <w:p w14:paraId="6EBC1AF9">
      <w:pPr>
        <w:keepNext/>
        <w:tabs>
          <w:tab w:val="left" w:pos="432"/>
          <w:tab w:val="left" w:pos="3357"/>
          <w:tab w:val="center" w:pos="5032"/>
        </w:tabs>
        <w:suppressAutoHyphens/>
        <w:ind w:firstLine="709"/>
        <w:outlineLvl w:val="0"/>
        <w:rPr>
          <w:b/>
          <w:kern w:val="1"/>
        </w:rPr>
      </w:pPr>
      <w:r>
        <w:rPr>
          <w:b/>
          <w:i/>
          <w:kern w:val="1"/>
        </w:rPr>
        <w:t>История жилища человека</w:t>
      </w:r>
    </w:p>
    <w:p w14:paraId="2E4A5CD0">
      <w:pPr>
        <w:suppressAutoHyphens/>
        <w:ind w:firstLine="709"/>
        <w:jc w:val="both"/>
        <w:rPr>
          <w:rFonts w:eastAsia="Arial Unicode MS"/>
          <w:i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Понятие о жилище. История появления жили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ща человека. Первые жилища: пе</w:t>
      </w:r>
      <w:r>
        <w:rPr>
          <w:rFonts w:eastAsia="Arial Unicode MS"/>
          <w:color w:val="00000A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ще</w:t>
      </w:r>
      <w:r>
        <w:rPr>
          <w:rFonts w:eastAsia="Arial Unicode MS"/>
          <w:color w:val="00000A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ры, шалаш, земляные ук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рытия. Сборно-разборные жилища. Материалы, ис</w:t>
      </w:r>
      <w:r>
        <w:rPr>
          <w:rFonts w:eastAsia="Arial Unicode MS"/>
          <w:color w:val="00000A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поль</w:t>
      </w:r>
      <w:r>
        <w:rPr>
          <w:rFonts w:eastAsia="Arial Unicode MS"/>
          <w:color w:val="00000A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зу</w:t>
      </w:r>
      <w:r>
        <w:rPr>
          <w:rFonts w:eastAsia="Arial Unicode MS"/>
          <w:color w:val="00000A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е</w:t>
      </w:r>
      <w:r>
        <w:rPr>
          <w:rFonts w:eastAsia="Arial Unicode MS"/>
          <w:color w:val="00000A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мые для стро</w:t>
      </w:r>
      <w:r>
        <w:rPr>
          <w:rFonts w:eastAsia="Arial Unicode MS"/>
          <w:color w:val="00000A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ительства жилья у разных народов (чумы, яранги, вигвамы, юрты и др.). Ис</w:t>
      </w:r>
      <w:r>
        <w:rPr>
          <w:rFonts w:eastAsia="Arial Unicode MS"/>
          <w:color w:val="00000A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то</w:t>
      </w:r>
      <w:r>
        <w:rPr>
          <w:rFonts w:eastAsia="Arial Unicode MS"/>
          <w:color w:val="00000A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рия со</w:t>
      </w:r>
      <w:r>
        <w:rPr>
          <w:rFonts w:eastAsia="Arial Unicode MS"/>
          <w:color w:val="00000A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ве</w:t>
      </w:r>
      <w:r>
        <w:rPr>
          <w:rFonts w:eastAsia="Arial Unicode MS"/>
          <w:color w:val="00000A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ршенствования жилища. Влияние климата и национальных традиций на стро</w:t>
      </w:r>
      <w:r>
        <w:rPr>
          <w:rFonts w:eastAsia="Arial Unicode MS"/>
          <w:color w:val="00000A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и</w:t>
      </w:r>
      <w:r>
        <w:rPr>
          <w:rFonts w:eastAsia="Arial Unicode MS"/>
          <w:color w:val="00000A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тель</w:t>
      </w:r>
      <w:r>
        <w:rPr>
          <w:rFonts w:eastAsia="Arial Unicode MS"/>
          <w:color w:val="00000A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ство жилья и других зданий. Архитектурные памятники в строительстве, их значение для изучения истории.</w:t>
      </w:r>
    </w:p>
    <w:p w14:paraId="690269F4">
      <w:pPr>
        <w:keepNext/>
        <w:tabs>
          <w:tab w:val="left" w:pos="432"/>
        </w:tabs>
        <w:suppressAutoHyphens/>
        <w:ind w:firstLine="709"/>
        <w:outlineLvl w:val="0"/>
        <w:rPr>
          <w:b/>
          <w:kern w:val="1"/>
        </w:rPr>
      </w:pPr>
      <w:r>
        <w:rPr>
          <w:b/>
          <w:i/>
          <w:kern w:val="1"/>
        </w:rPr>
        <w:t>История появления мебели</w:t>
      </w:r>
    </w:p>
    <w:p w14:paraId="5F61204E">
      <w:pPr>
        <w:suppressAutoHyphens/>
        <w:ind w:firstLine="709"/>
        <w:jc w:val="both"/>
        <w:rPr>
          <w:rFonts w:eastAsia="Arial Unicode MS"/>
          <w:color w:val="00000A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Назначение и виды мебели, материалы для ее изготовления.</w:t>
      </w:r>
    </w:p>
    <w:p w14:paraId="4D20B401">
      <w:pPr>
        <w:suppressAutoHyphens/>
        <w:ind w:firstLine="709"/>
        <w:jc w:val="both"/>
        <w:rPr>
          <w:rFonts w:eastAsia="Arial Unicode MS"/>
          <w:i/>
          <w:kern w:val="1"/>
          <w:lang w:eastAsia="ar-SA"/>
        </w:rPr>
      </w:pPr>
      <w:r>
        <w:rPr>
          <w:rFonts w:eastAsia="Arial Unicode MS"/>
          <w:color w:val="00000A"/>
          <w:kern w:val="1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13970</wp:posOffset>
                </wp:positionH>
                <wp:positionV relativeFrom="paragraph">
                  <wp:posOffset>140970</wp:posOffset>
                </wp:positionV>
                <wp:extent cx="19685" cy="2060575"/>
                <wp:effectExtent l="13970" t="7620" r="13970" b="8255"/>
                <wp:wrapNone/>
                <wp:docPr id="4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85" cy="2060575"/>
                          <a:chOff x="22" y="222"/>
                          <a:chExt cx="30" cy="3246"/>
                        </a:xfrm>
                      </wpg:grpSpPr>
                      <wpg:grpSp>
                        <wpg:cNvPr id="5" name="Group 9"/>
                        <wpg:cNvGrpSpPr/>
                        <wpg:grpSpPr>
                          <a:xfrm>
                            <a:off x="22" y="222"/>
                            <a:ext cx="3" cy="3244"/>
                            <a:chOff x="22" y="222"/>
                            <a:chExt cx="3" cy="3244"/>
                          </a:xfrm>
                        </wpg:grpSpPr>
                        <wps:wsp>
                          <wps:cNvPr id="6" name="Freeform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" y="222"/>
                              <a:ext cx="2" cy="324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455 h 3229"/>
                                <a:gd name="T2" fmla="*/ 0 w 2"/>
                                <a:gd name="T3" fmla="*/ 226 h 3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3229">
                                  <a:moveTo>
                                    <a:pt x="0" y="32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20" cap="sq">
                              <a:solidFill>
                                <a:srgbClr val="BFACA8"/>
                              </a:solidFill>
                              <a:round/>
                            </a:ln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7" name="Group 11"/>
                        <wpg:cNvGrpSpPr/>
                        <wpg:grpSpPr>
                          <a:xfrm>
                            <a:off x="50" y="2701"/>
                            <a:ext cx="3" cy="766"/>
                            <a:chOff x="50" y="2701"/>
                            <a:chExt cx="3" cy="766"/>
                          </a:xfrm>
                        </wpg:grpSpPr>
                        <wps:wsp>
                          <wps:cNvPr id="8" name="Freeform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" y="2701"/>
                              <a:ext cx="2" cy="76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455 h 763"/>
                                <a:gd name="T2" fmla="*/ 0 w 2"/>
                                <a:gd name="T3" fmla="*/ 2693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763">
                                  <a:moveTo>
                                    <a:pt x="0" y="7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360" cap="sq">
                              <a:solidFill>
                                <a:srgbClr val="C8AFA3"/>
                              </a:solidFill>
                              <a:round/>
                            </a:ln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7" o:spid="_x0000_s1026" o:spt="203" style="position:absolute;left:0pt;margin-left:1.1pt;margin-top:11.1pt;height:162.25pt;width:1.55pt;mso-position-horizontal-relative:page;z-index:251660288;mso-width-relative:page;mso-height-relative:page;" coordorigin="22,222" coordsize="30,3246" o:gfxdata="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">
                <o:lock v:ext="edit" aspectratio="f"/>
                <v:group id="Group 9" o:spid="_x0000_s1026" o:spt="203" style="position:absolute;left:22;top:222;height:3244;width:3;" coordorigin="22,222" coordsize="3,3244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0" o:spid="_x0000_s1026" o:spt="100" style="position:absolute;left:22;top:222;height:3243;width:2;mso-wrap-style:none;v-text-anchor:middle;" filled="f" stroked="t" coordsize="2,3229" o:gfxdata="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dS1vL4A&#10;AADaAAAADwAAAAAAAAABACAAAAAiAAAAZHJzL2Rvd25yZXYueG1sUEsBAhQAFAAAAAgAh07iQDMv&#10;BZ47AAAAOQAAABAAAAAAAAAAAQAgAAAADQEAAGRycy9zaGFwZXhtbC54bWxQSwUGAAAAAAYABgBb&#10;AQAAtwMAAAAA&#10;" path="m0,3229l0,0e">
                    <v:path o:connectlocs="0,3469;0,226" o:connectangles="0,0"/>
                    <v:fill on="f" focussize="0,0"/>
                    <v:stroke weight="0.340157480314961pt" color="#BFACA8" joinstyle="round" endcap="square"/>
                    <v:imagedata o:title=""/>
                    <o:lock v:ext="edit" aspectratio="f"/>
                  </v:shape>
                </v:group>
                <v:group id="Group 11" o:spid="_x0000_s1026" o:spt="203" style="position:absolute;left:50;top:2701;height:766;width:3;" coordorigin="50,2701" coordsize="3,76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2" o:spid="_x0000_s1026" o:spt="100" style="position:absolute;left:50;top:2701;height:765;width:2;mso-wrap-style:none;v-text-anchor:middle;" filled="f" stroked="t" coordsize="2,763" o:gfxdata="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+17y28AAAA&#10;2gAAAA8AAAAAAAAAAQAgAAAAIgAAAGRycy9kb3ducmV2LnhtbFBLAQIUABQAAAAIAIdO4kAzLwWe&#10;OwAAADkAAAAQAAAAAAAAAAEAIAAAAAsBAABkcnMvc2hhcGV4bWwueG1sUEsFBgAAAAAGAAYAWwEA&#10;ALUDAAAAAA==&#10;" path="m0,762l0,0e">
                    <v:path o:connectlocs="0,3464;0,2700" o:connectangles="0,0"/>
                    <v:fill on="f" focussize="0,0"/>
                    <v:stroke weight="1.44566929133858pt" color="#C8AFA3" joinstyle="round" endcap="square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eastAsia="Arial Unicode MS"/>
          <w:kern w:val="1"/>
          <w:lang w:eastAsia="ar-SA"/>
        </w:rPr>
        <w:t xml:space="preserve">История </w:t>
      </w:r>
      <w:r>
        <w:rPr>
          <w:rFonts w:eastAsia="Arial Unicode MS"/>
          <w:color w:val="00000A"/>
          <w:kern w:val="1"/>
          <w:lang w:eastAsia="ar-SA"/>
        </w:rPr>
        <w:t xml:space="preserve">появления первой мебели. Влияние </w:t>
      </w:r>
      <w:r>
        <w:rPr>
          <w:rFonts w:eastAsia="Arial Unicode MS"/>
          <w:kern w:val="1"/>
          <w:lang w:eastAsia="ar-SA"/>
        </w:rPr>
        <w:t>историче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ских и национальных традиций на изготовление мебели</w:t>
      </w:r>
      <w:r>
        <w:rPr>
          <w:rFonts w:eastAsia="Arial Unicode MS"/>
          <w:color w:val="00000A"/>
          <w:kern w:val="1"/>
          <w:lang w:eastAsia="ar-SA"/>
        </w:rPr>
        <w:t>.</w:t>
      </w:r>
      <w:r>
        <w:rPr>
          <w:rFonts w:eastAsia="Arial Unicode MS"/>
          <w:color w:val="262623"/>
          <w:kern w:val="1"/>
          <w:lang w:eastAsia="ar-SA"/>
        </w:rPr>
        <w:t xml:space="preserve"> </w:t>
      </w:r>
      <w:r>
        <w:rPr>
          <w:rFonts w:eastAsia="Arial Unicode MS"/>
          <w:kern w:val="1"/>
          <w:lang w:eastAsia="ar-SA"/>
        </w:rPr>
        <w:t>Изготовление мебели как искусство. Современная мебель. Профессии людей, связанные с изготовлением  мебели.</w:t>
      </w:r>
    </w:p>
    <w:p w14:paraId="72582A89">
      <w:pPr>
        <w:keepNext/>
        <w:tabs>
          <w:tab w:val="left" w:pos="432"/>
        </w:tabs>
        <w:suppressAutoHyphens/>
        <w:ind w:firstLine="709"/>
        <w:outlineLvl w:val="0"/>
        <w:rPr>
          <w:b/>
          <w:kern w:val="1"/>
        </w:rPr>
      </w:pPr>
      <w:r>
        <w:rPr>
          <w:b/>
          <w:i/>
          <w:kern w:val="1"/>
        </w:rPr>
        <w:t>История питания человека</w:t>
      </w:r>
    </w:p>
    <w:p w14:paraId="0AC6EF37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Питание как главное условие жизни любого живого организма. Уточнение представлений о пище челове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ка в разные периоды развития общества.</w:t>
      </w:r>
    </w:p>
    <w:p w14:paraId="542A7D65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Добывание пищи древним человеком как борьба за его выживание. Способы добывания: собирательство, бортниче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ство, рыболовство, охота, земледелие, скотоводство. Приручение человеком животных. Значение домашних животных в жизни человека.</w:t>
      </w:r>
    </w:p>
    <w:p w14:paraId="0E419DAA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 xml:space="preserve">История хлеба и хлебопечения. </w:t>
      </w:r>
    </w:p>
    <w:p w14:paraId="2EE2CFE8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 xml:space="preserve">Способы </w:t>
      </w:r>
      <w:r>
        <w:rPr>
          <w:rFonts w:eastAsia="Arial Unicode MS"/>
          <w:color w:val="00000A"/>
          <w:kern w:val="1"/>
          <w:lang w:eastAsia="ar-SA"/>
        </w:rPr>
        <w:t>хранения и</w:t>
      </w:r>
      <w:r>
        <w:rPr>
          <w:rFonts w:eastAsia="Arial Unicode MS"/>
          <w:kern w:val="1"/>
          <w:lang w:eastAsia="ar-SA"/>
        </w:rPr>
        <w:t xml:space="preserve"> нако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пления продуктов питания</w:t>
      </w:r>
      <w:r>
        <w:rPr>
          <w:rFonts w:eastAsia="Arial Unicode MS"/>
          <w:color w:val="00000A"/>
          <w:kern w:val="1"/>
          <w:lang w:eastAsia="ar-SA"/>
        </w:rPr>
        <w:t>.</w:t>
      </w:r>
      <w:r>
        <w:rPr>
          <w:rFonts w:eastAsia="Arial Unicode MS"/>
          <w:kern w:val="1"/>
          <w:lang w:eastAsia="ar-SA"/>
        </w:rPr>
        <w:t xml:space="preserve"> </w:t>
      </w:r>
    </w:p>
    <w:p w14:paraId="0BD4FFF5">
      <w:pPr>
        <w:suppressAutoHyphens/>
        <w:ind w:firstLine="709"/>
        <w:jc w:val="both"/>
        <w:rPr>
          <w:rFonts w:eastAsia="Arial Unicode MS"/>
          <w:b/>
          <w:i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Влияние природных условий на традиции приготовления пищи у разных народов. Употребление пищи как необходимое условие сохранения здоровья и жизни человека.</w:t>
      </w:r>
    </w:p>
    <w:p w14:paraId="636E1B69">
      <w:pPr>
        <w:suppressAutoHyphens/>
        <w:ind w:firstLine="709"/>
        <w:rPr>
          <w:rFonts w:eastAsia="Arial Unicode MS"/>
          <w:kern w:val="1"/>
          <w:lang w:eastAsia="ar-SA"/>
        </w:rPr>
      </w:pPr>
      <w:r>
        <w:rPr>
          <w:rFonts w:eastAsia="Arial Unicode MS"/>
          <w:b/>
          <w:i/>
          <w:kern w:val="1"/>
          <w:lang w:eastAsia="ar-SA"/>
        </w:rPr>
        <w:t>История появления посуды</w:t>
      </w:r>
    </w:p>
    <w:p w14:paraId="1E1C9F45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Посуда, ее назначение. Материалы для изготовления посуды. История появления по</w:t>
      </w:r>
      <w:r>
        <w:rPr>
          <w:rFonts w:eastAsia="Arial Unicode MS"/>
          <w:color w:val="00000A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суды. Глиняная посуда. Гончарное ремесло, изобретение гончарного круга, его зна</w:t>
      </w:r>
      <w:r>
        <w:rPr>
          <w:rFonts w:eastAsia="Arial Unicode MS"/>
          <w:color w:val="00000A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че</w:t>
      </w:r>
      <w:r>
        <w:rPr>
          <w:rFonts w:eastAsia="Arial Unicode MS"/>
          <w:color w:val="00000A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ние для развития производства глиняной посуды. Народные тради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ции в из</w:t>
      </w:r>
      <w:r>
        <w:rPr>
          <w:rFonts w:eastAsia="Arial Unicode MS"/>
          <w:color w:val="00000A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го</w:t>
      </w:r>
      <w:r>
        <w:rPr>
          <w:rFonts w:eastAsia="Arial Unicode MS"/>
          <w:color w:val="00000A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то</w:t>
      </w:r>
      <w:r>
        <w:rPr>
          <w:rFonts w:eastAsia="Arial Unicode MS"/>
          <w:color w:val="00000A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в</w:t>
      </w:r>
      <w:r>
        <w:rPr>
          <w:rFonts w:eastAsia="Arial Unicode MS"/>
          <w:color w:val="00000A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ле</w:t>
      </w:r>
      <w:r>
        <w:rPr>
          <w:rFonts w:eastAsia="Arial Unicode MS"/>
          <w:color w:val="00000A"/>
          <w:kern w:val="1"/>
          <w:lang w:eastAsia="ar-SA"/>
        </w:rPr>
        <w:softHyphen/>
      </w:r>
      <w:r>
        <w:rPr>
          <w:rFonts w:eastAsia="Arial Unicode MS"/>
          <w:color w:val="00000A"/>
          <w:kern w:val="1"/>
          <w:lang w:eastAsia="ar-SA"/>
        </w:rPr>
        <w:t>нии глиняной посуды</w:t>
      </w:r>
      <w:r>
        <w:rPr>
          <w:rFonts w:eastAsia="Arial Unicode MS"/>
          <w:color w:val="484442"/>
          <w:kern w:val="1"/>
          <w:lang w:eastAsia="ar-SA"/>
        </w:rPr>
        <w:t>.</w:t>
      </w:r>
    </w:p>
    <w:p w14:paraId="3C200A1C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Деревянная посуда. История появления и использования деревянной посуды, ее виды. Преимущества деревянной по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 xml:space="preserve"> суды для хранения продуктов, народные традиции ее изготов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color w:val="00000A"/>
          <w:kern w:val="1"/>
          <w:lang w:eastAsia="ar-SA"/>
        </w:rPr>
        <w:t>ления</w:t>
      </w:r>
      <w:r>
        <w:rPr>
          <w:rFonts w:eastAsia="Arial Unicode MS"/>
          <w:color w:val="484442"/>
          <w:kern w:val="1"/>
          <w:lang w:eastAsia="ar-SA"/>
        </w:rPr>
        <w:t>.</w:t>
      </w:r>
    </w:p>
    <w:p w14:paraId="52F6A6E3">
      <w:pPr>
        <w:suppressAutoHyphens/>
        <w:ind w:firstLine="709"/>
        <w:jc w:val="both"/>
        <w:rPr>
          <w:rFonts w:eastAsia="Arial Unicode MS"/>
          <w:color w:val="00000A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Посуда из других материалов. Изготовление посуды как искусство.</w:t>
      </w:r>
    </w:p>
    <w:p w14:paraId="3C632147">
      <w:pPr>
        <w:suppressAutoHyphens/>
        <w:ind w:firstLine="709"/>
        <w:jc w:val="both"/>
        <w:rPr>
          <w:rFonts w:eastAsia="Arial Unicode MS"/>
          <w:b/>
          <w:i/>
          <w:kern w:val="1"/>
          <w:lang w:eastAsia="ar-SA"/>
        </w:rPr>
      </w:pPr>
      <w:r>
        <w:rPr>
          <w:rFonts w:eastAsia="Arial Unicode MS"/>
          <w:color w:val="00000A"/>
          <w:kern w:val="1"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25400</wp:posOffset>
                </wp:positionH>
                <wp:positionV relativeFrom="paragraph">
                  <wp:posOffset>445770</wp:posOffset>
                </wp:positionV>
                <wp:extent cx="1270" cy="603885"/>
                <wp:effectExtent l="15875" t="7620" r="11430" b="7620"/>
                <wp:wrapNone/>
                <wp:docPr id="2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603885"/>
                          <a:chOff x="40" y="702"/>
                          <a:chExt cx="2" cy="951"/>
                        </a:xfrm>
                      </wpg:grpSpPr>
                      <wps:wsp>
                        <wps:cNvPr id="3" name="Freeform 18"/>
                        <wps:cNvSpPr>
                          <a:spLocks noChangeArrowheads="1"/>
                        </wps:cNvSpPr>
                        <wps:spPr bwMode="auto">
                          <a:xfrm>
                            <a:off x="40" y="702"/>
                            <a:ext cx="1" cy="950"/>
                          </a:xfrm>
                          <a:custGeom>
                            <a:avLst/>
                            <a:gdLst>
                              <a:gd name="T0" fmla="*/ 0 w 2"/>
                              <a:gd name="T1" fmla="*/ 1652 h 951"/>
                              <a:gd name="T2" fmla="*/ 0 w 2"/>
                              <a:gd name="T3" fmla="*/ 702 h 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951">
                                <a:moveTo>
                                  <a:pt x="0" y="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040" cap="sq">
                            <a:solidFill>
                              <a:srgbClr val="E4D8D4"/>
                            </a:solidFill>
                            <a:rou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" o:spid="_x0000_s1026" o:spt="203" style="position:absolute;left:0pt;margin-left:2pt;margin-top:35.1pt;height:47.55pt;width:0.1pt;mso-position-horizontal-relative:page;z-index:251662336;mso-width-relative:page;mso-height-relative:page;" coordorigin="40,702" coordsize="2,951" o:gfxdata="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">
                <o:lock v:ext="edit" aspectratio="f"/>
                <v:shape id="Freeform 18" o:spid="_x0000_s1026" o:spt="100" style="position:absolute;left:40;top:702;height:950;width:1;mso-wrap-style:none;v-text-anchor:middle;" filled="f" stroked="t" coordsize="2,951" o:gfxdata="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fX5G8AAAA&#10;2gAAAA8AAAAAAAAAAQAgAAAAIgAAAGRycy9kb3ducmV2LnhtbFBLAQIUABQAAAAIAIdO4kAzLwWe&#10;OwAAADkAAAAQAAAAAAAAAAEAIAAAAAsBAABkcnMvc2hhcGV4bWwueG1sUEsFBgAAAAAGAAYAWwEA&#10;ALUDAAAAAA==&#10;" path="m0,950l0,0e">
                  <v:path o:connectlocs="0,1650;0,701" o:connectangles="0,0"/>
                  <v:fill on="f" focussize="0,0"/>
                  <v:stroke weight="1.10551181102362pt" color="#E4D8D4" joinstyle="round" endcap="square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="Arial Unicode MS"/>
          <w:kern w:val="1"/>
          <w:lang w:eastAsia="ar-SA"/>
        </w:rPr>
        <w:t xml:space="preserve">Профессии людей, связанные с изготовлением посуды. </w:t>
      </w:r>
    </w:p>
    <w:p w14:paraId="728A317D">
      <w:pPr>
        <w:suppressAutoHyphens/>
        <w:ind w:firstLine="709"/>
        <w:rPr>
          <w:rFonts w:eastAsia="Arial Unicode MS"/>
          <w:kern w:val="1"/>
          <w:lang w:eastAsia="ar-SA"/>
        </w:rPr>
      </w:pPr>
      <w:r>
        <w:rPr>
          <w:rFonts w:eastAsia="Arial Unicode MS"/>
          <w:b/>
          <w:i/>
          <w:kern w:val="1"/>
          <w:lang w:eastAsia="ar-SA"/>
        </w:rPr>
        <w:t>История появления одежды и обуви</w:t>
      </w:r>
    </w:p>
    <w:p w14:paraId="370C9B91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Уточнение представлений об одежде и обуви, их функциях. Материалы для изготовления одежды и обуви. Различия в мужской и женской одежде</w:t>
      </w:r>
      <w:r>
        <w:rPr>
          <w:rFonts w:eastAsia="Arial Unicode MS"/>
          <w:color w:val="160F0C"/>
          <w:kern w:val="1"/>
          <w:lang w:eastAsia="ar-SA"/>
        </w:rPr>
        <w:t xml:space="preserve">. </w:t>
      </w:r>
    </w:p>
    <w:p w14:paraId="37620DEA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Одежда как потребность защиты человеческого организма от неблагоприятных условий среды. Виды одежды древнего человека. Способы изготовления, материалы, инструменты. Совершенствование видов одежды в ходе развития земледе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лия и скотоводства, совершенствование инструментов для изготовления одежды. Влияние природных и климатических условий на изготовление одежды. Народные традиции изготовления одежды</w:t>
      </w:r>
      <w:r>
        <w:rPr>
          <w:rFonts w:eastAsia="Arial Unicode MS"/>
          <w:color w:val="5B5956"/>
          <w:kern w:val="1"/>
          <w:lang w:eastAsia="ar-SA"/>
        </w:rPr>
        <w:t>.</w:t>
      </w:r>
      <w:r>
        <w:rPr>
          <w:rFonts w:eastAsia="Arial Unicode MS"/>
          <w:color w:val="00000A"/>
          <w:kern w:val="1"/>
          <w:lang w:eastAsia="ar-SA"/>
        </w:rPr>
        <w:t xml:space="preserve"> </w:t>
      </w:r>
      <w:r>
        <w:rPr>
          <w:rFonts w:eastAsia="Arial Unicode MS"/>
          <w:kern w:val="1"/>
          <w:lang w:eastAsia="ar-SA"/>
        </w:rPr>
        <w:t>Изготовление одежды как искусство. Изменения в одежде и обуви в разные времена у разных народов. Образцы народ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ной одежды (на примере региона).</w:t>
      </w:r>
    </w:p>
    <w:p w14:paraId="28F13FF2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История появления обуви. Влияние климатических усло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вий на возникновение разных видов обуви. Обувь в разные исторические времена: лапти, сапоги, туфли, сандалии и др.</w:t>
      </w:r>
    </w:p>
    <w:p w14:paraId="7BFDCADF">
      <w:pPr>
        <w:suppressAutoHyphens/>
        <w:ind w:firstLine="709"/>
        <w:jc w:val="both"/>
        <w:rPr>
          <w:rFonts w:eastAsia="Arial Unicode MS"/>
          <w:b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 xml:space="preserve">Профессии людей, связанные с изготовлением одежды и обуви.  </w:t>
      </w:r>
    </w:p>
    <w:p w14:paraId="289751AF">
      <w:pPr>
        <w:suppressAutoHyphens/>
        <w:ind w:firstLine="709"/>
        <w:rPr>
          <w:rFonts w:eastAsia="Arial Unicode MS"/>
          <w:kern w:val="1"/>
          <w:lang w:eastAsia="ar-SA"/>
        </w:rPr>
      </w:pPr>
      <w:r>
        <w:rPr>
          <w:rFonts w:eastAsia="Arial Unicode MS"/>
          <w:b/>
          <w:kern w:val="1"/>
          <w:lang w:eastAsia="ar-SA"/>
        </w:rPr>
        <w:t>История человеческого общества</w:t>
      </w:r>
      <w:r>
        <w:rPr>
          <w:rFonts w:eastAsia="Arial Unicode MS"/>
          <w:b/>
          <w:color w:val="44413D"/>
          <w:kern w:val="1"/>
          <w:lang w:eastAsia="ar-SA"/>
        </w:rPr>
        <w:t xml:space="preserve"> </w:t>
      </w:r>
    </w:p>
    <w:p w14:paraId="5D164AE0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Представления древних людей об окружающем мире. Ос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воение человеком морей и океанов, открытие новых земель, изменение представлений о мире.</w:t>
      </w:r>
    </w:p>
    <w:p w14:paraId="056250AA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Истоки возникновения мировых религий: иудаизм, христи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анство, буддизм, ислам. Значение религии для духовной жизни человечества.</w:t>
      </w:r>
    </w:p>
    <w:p w14:paraId="2F14CCF8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Зарождение науки, важнейшие челове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ческие изобретения</w:t>
      </w:r>
      <w:r>
        <w:rPr>
          <w:rFonts w:eastAsia="Arial Unicode MS"/>
          <w:color w:val="00000A"/>
          <w:kern w:val="1"/>
          <w:lang w:eastAsia="ar-SA"/>
        </w:rPr>
        <w:t>.</w:t>
      </w:r>
    </w:p>
    <w:p w14:paraId="10D9C752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Направления в науке: астрономия, математика, география и др. Изменение среды и общества в ходе развития науки.</w:t>
      </w:r>
    </w:p>
    <w:p w14:paraId="028826B2">
      <w:pPr>
        <w:suppressAutoHyphens/>
        <w:ind w:firstLine="709"/>
        <w:jc w:val="both"/>
        <w:rPr>
          <w:rFonts w:eastAsia="Arial Unicode MS"/>
          <w:color w:val="00000A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Значение устного творчества для истории: сказания, легенды, песни, пословицы, поговорки. История возникновения письма. Виды письма: предметное письмо, клинопись, иероглифическое письмо</w:t>
      </w:r>
      <w:r>
        <w:rPr>
          <w:rFonts w:eastAsia="Arial Unicode MS"/>
          <w:color w:val="00000A"/>
          <w:kern w:val="1"/>
          <w:lang w:eastAsia="ar-SA"/>
        </w:rPr>
        <w:t>.</w:t>
      </w:r>
      <w:r>
        <w:rPr>
          <w:rFonts w:eastAsia="Arial Unicode MS"/>
          <w:kern w:val="1"/>
          <w:lang w:eastAsia="ar-SA"/>
        </w:rPr>
        <w:t xml:space="preserve"> </w:t>
      </w:r>
      <w:r>
        <w:rPr>
          <w:rFonts w:eastAsia="Arial Unicode MS"/>
          <w:color w:val="00000A"/>
          <w:kern w:val="1"/>
          <w:lang w:eastAsia="ar-SA"/>
        </w:rPr>
        <w:t>Л</w:t>
      </w:r>
      <w:r>
        <w:rPr>
          <w:rFonts w:eastAsia="Arial Unicode MS"/>
          <w:kern w:val="1"/>
          <w:lang w:eastAsia="ar-SA"/>
        </w:rPr>
        <w:t>ати</w:t>
      </w:r>
      <w:r>
        <w:rPr>
          <w:rFonts w:eastAsia="Arial Unicode MS"/>
          <w:color w:val="00000A"/>
          <w:kern w:val="1"/>
          <w:lang w:eastAsia="ar-SA"/>
        </w:rPr>
        <w:t>нский</w:t>
      </w:r>
      <w:r>
        <w:rPr>
          <w:rFonts w:eastAsia="Arial Unicode MS"/>
          <w:kern w:val="1"/>
          <w:lang w:eastAsia="ar-SA"/>
        </w:rPr>
        <w:t xml:space="preserve"> и сла</w:t>
      </w:r>
      <w:r>
        <w:rPr>
          <w:rFonts w:eastAsia="Arial Unicode MS"/>
          <w:color w:val="00000A"/>
          <w:kern w:val="1"/>
          <w:lang w:eastAsia="ar-SA"/>
        </w:rPr>
        <w:t>вянский</w:t>
      </w:r>
      <w:r>
        <w:rPr>
          <w:rFonts w:eastAsia="Arial Unicode MS"/>
          <w:kern w:val="1"/>
          <w:lang w:eastAsia="ar-SA"/>
        </w:rPr>
        <w:t xml:space="preserve"> </w:t>
      </w:r>
      <w:r>
        <w:rPr>
          <w:rFonts w:eastAsia="Arial Unicode MS"/>
          <w:color w:val="00000A"/>
          <w:kern w:val="1"/>
          <w:lang w:eastAsia="ar-SA"/>
        </w:rPr>
        <w:t>алфавит</w:t>
      </w:r>
      <w:r>
        <w:rPr>
          <w:rFonts w:eastAsia="Arial Unicode MS"/>
          <w:kern w:val="1"/>
          <w:lang w:eastAsia="ar-SA"/>
        </w:rPr>
        <w:t xml:space="preserve">. История книги и книгопечатания. </w:t>
      </w:r>
    </w:p>
    <w:p w14:paraId="3158CEDE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color w:val="00000A"/>
          <w:kern w:val="1"/>
          <w:lang w:eastAsia="ar-SA"/>
        </w:rPr>
        <w:t>Культура</w:t>
      </w:r>
      <w:r>
        <w:rPr>
          <w:rFonts w:eastAsia="Arial Unicode MS"/>
          <w:kern w:val="1"/>
          <w:lang w:eastAsia="ar-SA"/>
        </w:rPr>
        <w:t xml:space="preserve"> и </w:t>
      </w:r>
      <w:r>
        <w:rPr>
          <w:rFonts w:eastAsia="Arial Unicode MS"/>
          <w:color w:val="00000A"/>
          <w:kern w:val="1"/>
          <w:lang w:eastAsia="ar-SA"/>
        </w:rPr>
        <w:t>человек</w:t>
      </w:r>
      <w:r>
        <w:rPr>
          <w:rFonts w:eastAsia="Arial Unicode MS"/>
          <w:kern w:val="1"/>
          <w:lang w:eastAsia="ar-SA"/>
        </w:rPr>
        <w:t xml:space="preserve"> как носит</w:t>
      </w:r>
      <w:r>
        <w:rPr>
          <w:rFonts w:eastAsia="Arial Unicode MS"/>
          <w:color w:val="00000A"/>
          <w:kern w:val="1"/>
          <w:lang w:eastAsia="ar-SA"/>
        </w:rPr>
        <w:t>ель</w:t>
      </w:r>
      <w:r>
        <w:rPr>
          <w:rFonts w:eastAsia="Arial Unicode MS"/>
          <w:kern w:val="1"/>
          <w:lang w:eastAsia="ar-SA"/>
        </w:rPr>
        <w:t xml:space="preserve"> культуры. Искусство как особая сфера человеческой деятельности.</w:t>
      </w:r>
    </w:p>
    <w:p w14:paraId="187201DB">
      <w:pPr>
        <w:suppressAutoHyphens/>
        <w:ind w:firstLine="709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 xml:space="preserve">Виды и </w:t>
      </w:r>
      <w:r>
        <w:rPr>
          <w:rFonts w:eastAsia="Arial Unicode MS"/>
          <w:color w:val="00000A"/>
          <w:kern w:val="1"/>
          <w:lang w:eastAsia="ar-SA"/>
        </w:rPr>
        <w:t>направления</w:t>
      </w:r>
      <w:r>
        <w:rPr>
          <w:rFonts w:eastAsia="Arial Unicode MS"/>
          <w:kern w:val="1"/>
          <w:lang w:eastAsia="ar-SA"/>
        </w:rPr>
        <w:t xml:space="preserve"> </w:t>
      </w:r>
      <w:r>
        <w:rPr>
          <w:rFonts w:eastAsia="Arial Unicode MS"/>
          <w:color w:val="00000A"/>
          <w:kern w:val="1"/>
          <w:lang w:eastAsia="ar-SA"/>
        </w:rPr>
        <w:t>искусства</w:t>
      </w:r>
      <w:r>
        <w:rPr>
          <w:rFonts w:eastAsia="Arial Unicode MS"/>
          <w:kern w:val="1"/>
          <w:lang w:eastAsia="ar-SA"/>
        </w:rPr>
        <w:t>.</w:t>
      </w:r>
    </w:p>
    <w:p w14:paraId="6707554A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Условия для возникновения государства. Аппарат власти. Право, суд, армия. Гражданин. Виды государств: монархия, диктатура, демократическая республика. Политика государства, гражданские свободы, государственные законы.</w:t>
      </w:r>
    </w:p>
    <w:p w14:paraId="209D71C6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Экономика как показатель развития общества и государ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ства. История денег, торговли. Государства богатые и бедные.</w:t>
      </w:r>
    </w:p>
    <w:p w14:paraId="4DB957B2">
      <w:pPr>
        <w:suppressAutoHyphens/>
        <w:ind w:firstLine="709"/>
        <w:jc w:val="both"/>
        <w:rPr>
          <w:rFonts w:eastAsia="Arial Unicode MS"/>
          <w:i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Войны. Причины возникновения войн. Исторические уроки войн.</w:t>
      </w:r>
    </w:p>
    <w:p w14:paraId="72FE2402">
      <w:pPr>
        <w:keepNext/>
        <w:tabs>
          <w:tab w:val="left" w:pos="432"/>
        </w:tabs>
        <w:suppressAutoHyphens/>
        <w:ind w:firstLine="709"/>
        <w:outlineLvl w:val="0"/>
        <w:rPr>
          <w:b/>
          <w:kern w:val="1"/>
        </w:rPr>
      </w:pPr>
      <w:r>
        <w:rPr>
          <w:i/>
          <w:kern w:val="1"/>
        </w:rPr>
        <w:t>Рекомендуемые виды практических заданий</w:t>
      </w:r>
      <w:r>
        <w:rPr>
          <w:kern w:val="1"/>
        </w:rPr>
        <w:t>:</w:t>
      </w:r>
    </w:p>
    <w:p w14:paraId="5561B163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 xml:space="preserve">заполнение анкет; </w:t>
      </w:r>
    </w:p>
    <w:p w14:paraId="2F44585C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рисование на темы: «Моя семья»,  «Мой дом»,  «Моя ули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 xml:space="preserve">ца» и т. д.; </w:t>
      </w:r>
    </w:p>
    <w:p w14:paraId="20FCE7B9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 xml:space="preserve">составление устных рассказов о себе, членах семьи, родственниках, друзьях; </w:t>
      </w:r>
    </w:p>
    <w:p w14:paraId="778F4FA9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 xml:space="preserve">составление автобиографии и биографий членов семьи (под руководством учителя); </w:t>
      </w:r>
    </w:p>
    <w:p w14:paraId="718C3B28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 xml:space="preserve">составление родословного дерева (рисунок);  </w:t>
      </w:r>
    </w:p>
    <w:p w14:paraId="7043501B">
      <w:pPr>
        <w:suppressAutoHyphens/>
        <w:ind w:firstLine="709"/>
        <w:jc w:val="both"/>
        <w:rPr>
          <w:rFonts w:eastAsia="Arial Unicode MS"/>
          <w:color w:val="00000A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рисование Государственного флага, прослушивание Государственного гимна;</w:t>
      </w:r>
    </w:p>
    <w:p w14:paraId="7D10C647">
      <w:pPr>
        <w:suppressAutoHyphens/>
        <w:ind w:firstLine="709"/>
        <w:rPr>
          <w:rFonts w:eastAsia="Arial Unicode MS"/>
          <w:kern w:val="1"/>
          <w:lang w:eastAsia="ar-SA"/>
        </w:rPr>
      </w:pPr>
      <w:r>
        <w:rPr>
          <w:rFonts w:eastAsia="Arial Unicode MS"/>
          <w:color w:val="00000A"/>
          <w:kern w:val="1"/>
          <w:lang w:eastAsia="ar-SA"/>
        </w:rPr>
        <w:t>и</w:t>
      </w:r>
      <w:r>
        <w:rPr>
          <w:rFonts w:eastAsia="Arial Unicode MS"/>
          <w:kern w:val="1"/>
          <w:lang w:eastAsia="ar-SA"/>
        </w:rPr>
        <w:t xml:space="preserve">зображение схем сменяемости времен года; </w:t>
      </w:r>
    </w:p>
    <w:p w14:paraId="408F5400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 xml:space="preserve">составление календаря на неделю, месяц: изображение «ленты времени» одного столетия, одного тысячелетия; ориентировка на «ленте времени»; </w:t>
      </w:r>
    </w:p>
    <w:p w14:paraId="44D8D03C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объяснение смысла пословиц и поговорок о времени, временах года, о человеке и времени и др.</w:t>
      </w:r>
    </w:p>
    <w:p w14:paraId="02108F2C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 xml:space="preserve">чтение и пересказы адаптированных текстов по </w:t>
      </w:r>
      <w:r>
        <w:rPr>
          <w:rFonts w:eastAsia="Arial Unicode MS"/>
          <w:color w:val="00000A"/>
          <w:kern w:val="1"/>
          <w:lang w:eastAsia="ar-SA"/>
        </w:rPr>
        <w:t>изучаемым темам</w:t>
      </w:r>
      <w:r>
        <w:rPr>
          <w:rFonts w:eastAsia="Arial Unicode MS"/>
          <w:kern w:val="1"/>
          <w:lang w:eastAsia="ar-SA"/>
        </w:rPr>
        <w:t>;</w:t>
      </w:r>
    </w:p>
    <w:p w14:paraId="59CC022A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рассматривание и анализ иллюстраций, альбомов с изо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бражениями гербов, монет, археологических находок, архи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тектурных сооружений, относящихся к различным историче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ским эпохам;</w:t>
      </w:r>
    </w:p>
    <w:p w14:paraId="65CB23D5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экскурсии в краеведческий и исторический музеи;</w:t>
      </w:r>
    </w:p>
    <w:p w14:paraId="69522473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 xml:space="preserve">ознакомление с историческими памятниками, архитектурными сооружениями; </w:t>
      </w:r>
    </w:p>
    <w:p w14:paraId="1CE6D27C">
      <w:pPr>
        <w:suppressAutoHyphens/>
        <w:ind w:firstLine="709"/>
        <w:jc w:val="both"/>
        <w:rPr>
          <w:rFonts w:eastAsia="Arial Unicode MS"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 xml:space="preserve">просмотр фильмов о культурных памятниках;  </w:t>
      </w:r>
    </w:p>
    <w:p w14:paraId="48462DD9">
      <w:pPr>
        <w:suppressAutoHyphens/>
        <w:ind w:firstLine="709"/>
        <w:jc w:val="both"/>
        <w:rPr>
          <w:rFonts w:eastAsia="Arial Unicode MS"/>
          <w:b/>
          <w:kern w:val="1"/>
          <w:lang w:eastAsia="ar-SA"/>
        </w:rPr>
      </w:pPr>
      <w:r>
        <w:rPr>
          <w:rFonts w:eastAsia="Arial Unicode MS"/>
          <w:kern w:val="1"/>
          <w:lang w:eastAsia="ar-SA"/>
        </w:rPr>
        <w:t>викторин</w:t>
      </w:r>
      <w:r>
        <w:rPr>
          <w:rFonts w:eastAsia="Arial Unicode MS"/>
          <w:color w:val="00000A"/>
          <w:kern w:val="1"/>
          <w:lang w:eastAsia="ar-SA"/>
        </w:rPr>
        <w:t>ы</w:t>
      </w:r>
      <w:r>
        <w:rPr>
          <w:rFonts w:eastAsia="Arial Unicode MS"/>
          <w:kern w:val="1"/>
          <w:lang w:eastAsia="ar-SA"/>
        </w:rPr>
        <w:t xml:space="preserve"> на темы: «С чего начинается Родина?», «Моя семья», «Мой род», «Я и мои друзья», «Страна, в которой я живу», «События прошлого», «Время, в котором мы живем»</w:t>
      </w:r>
      <w:r>
        <w:rPr>
          <w:rFonts w:eastAsia="Arial Unicode MS"/>
          <w:color w:val="00000A"/>
          <w:kern w:val="1"/>
          <w:lang w:eastAsia="ar-SA"/>
        </w:rPr>
        <w:t xml:space="preserve">, </w:t>
      </w:r>
      <w:r>
        <w:rPr>
          <w:rFonts w:eastAsia="Arial Unicode MS"/>
          <w:kern w:val="1"/>
          <w:lang w:eastAsia="ar-SA"/>
        </w:rPr>
        <w:t>«История од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ного памятника », «История в рассказах очевидцев», «Исто</w:t>
      </w:r>
      <w:r>
        <w:rPr>
          <w:rFonts w:eastAsia="Arial Unicode MS"/>
          <w:kern w:val="1"/>
          <w:lang w:eastAsia="ar-SA"/>
        </w:rPr>
        <w:softHyphen/>
      </w:r>
      <w:r>
        <w:rPr>
          <w:rFonts w:eastAsia="Arial Unicode MS"/>
          <w:kern w:val="1"/>
          <w:lang w:eastAsia="ar-SA"/>
        </w:rPr>
        <w:t>рические памятники нашего города»  и др.</w:t>
      </w:r>
    </w:p>
    <w:p w14:paraId="58B4B60C">
      <w:pPr>
        <w:suppressAutoHyphens/>
        <w:ind w:firstLine="709"/>
        <w:jc w:val="center"/>
        <w:rPr>
          <w:rFonts w:eastAsia="Arial Unicode MS"/>
          <w:b/>
          <w:kern w:val="1"/>
          <w:lang w:eastAsia="ar-SA"/>
        </w:rPr>
      </w:pPr>
    </w:p>
    <w:p w14:paraId="67AFEA28">
      <w:pPr>
        <w:suppressAutoHyphens/>
        <w:ind w:firstLine="709"/>
        <w:jc w:val="center"/>
        <w:rPr>
          <w:rFonts w:eastAsia="Arial Unicode MS"/>
          <w:b/>
          <w:kern w:val="1"/>
          <w:lang w:eastAsia="ar-SA"/>
        </w:rPr>
      </w:pPr>
    </w:p>
    <w:p w14:paraId="2CECA5B2">
      <w:pPr>
        <w:suppressAutoHyphens/>
        <w:ind w:firstLine="709"/>
        <w:jc w:val="center"/>
        <w:rPr>
          <w:rFonts w:eastAsia="Arial Unicode MS"/>
          <w:b/>
          <w:kern w:val="1"/>
          <w:lang w:eastAsia="ar-SA"/>
        </w:rPr>
      </w:pPr>
    </w:p>
    <w:p w14:paraId="5E3FB297">
      <w:pPr>
        <w:suppressAutoHyphens/>
        <w:ind w:firstLine="709"/>
        <w:jc w:val="center"/>
        <w:rPr>
          <w:rFonts w:eastAsia="Arial Unicode MS"/>
          <w:b/>
          <w:kern w:val="1"/>
          <w:lang w:eastAsia="ar-SA"/>
        </w:rPr>
      </w:pPr>
    </w:p>
    <w:p w14:paraId="5A53F68F">
      <w:pPr>
        <w:suppressAutoHyphens/>
        <w:ind w:firstLine="709"/>
        <w:jc w:val="center"/>
        <w:rPr>
          <w:rFonts w:eastAsia="Arial Unicode MS"/>
          <w:b/>
          <w:color w:val="00000A"/>
          <w:kern w:val="1"/>
          <w:lang w:eastAsia="ar-SA"/>
        </w:rPr>
      </w:pPr>
      <w:r>
        <w:rPr>
          <w:rFonts w:eastAsia="Arial Unicode MS"/>
          <w:b/>
          <w:kern w:val="1"/>
          <w:lang w:eastAsia="ar-SA"/>
        </w:rPr>
        <w:t>ИСТОРИЯ ОТЕЧЕСТВА</w:t>
      </w:r>
    </w:p>
    <w:p w14:paraId="032B5B8C">
      <w:pPr>
        <w:suppressAutoHyphens/>
        <w:ind w:firstLine="709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b/>
          <w:kern w:val="1"/>
          <w:shd w:val="clear" w:color="auto" w:fill="FFFFFF"/>
          <w:lang w:eastAsia="ar-SA"/>
        </w:rPr>
        <w:t>Введение в историю</w:t>
      </w:r>
    </w:p>
    <w:p w14:paraId="67CE2A81">
      <w:pPr>
        <w:suppressAutoHyphens/>
        <w:ind w:firstLine="709"/>
        <w:jc w:val="both"/>
        <w:rPr>
          <w:rFonts w:eastAsia="Arial Unicode MS"/>
          <w:b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>Что такое история. Что изучает история Отечества. Вещественные, устные и пись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ме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 xml:space="preserve">нные памятники истории. Наша Родина </w:t>
      </w:r>
      <w:r>
        <w:rPr>
          <w:rFonts w:eastAsia="Arial Unicode MS"/>
          <w:color w:val="00000A"/>
          <w:kern w:val="1"/>
          <w:lang w:eastAsia="ar-SA"/>
        </w:rPr>
        <w:t>―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 Россия. Наша страна на карте. Го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су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да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р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 xml:space="preserve">ственные символы России. Глава нашей страны. История края – часть истории России. Как изучается родословная людей. Моя родословная. Счет лет в истории. «Лента времени». </w:t>
      </w:r>
    </w:p>
    <w:p w14:paraId="704747E4">
      <w:pPr>
        <w:suppressAutoHyphens/>
        <w:ind w:firstLine="709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b/>
          <w:kern w:val="1"/>
          <w:shd w:val="clear" w:color="auto" w:fill="FFFFFF"/>
          <w:lang w:eastAsia="ar-SA"/>
        </w:rPr>
        <w:t>История нашей страны древнейшего периода</w:t>
      </w:r>
    </w:p>
    <w:p w14:paraId="422367EA">
      <w:pPr>
        <w:suppressAutoHyphens/>
        <w:ind w:firstLine="709"/>
        <w:jc w:val="both"/>
        <w:rPr>
          <w:rFonts w:eastAsia="Arial Unicode MS"/>
          <w:b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>Древнейшие поселения на территории Восточно-Европейской равнины.</w:t>
      </w:r>
      <w:r>
        <w:rPr>
          <w:rFonts w:eastAsia="Arial Unicode MS"/>
          <w:color w:val="FF0000"/>
          <w:kern w:val="1"/>
          <w:shd w:val="clear" w:color="auto" w:fill="FFFFFF"/>
          <w:lang w:eastAsia="ar-SA"/>
        </w:rPr>
        <w:t xml:space="preserve">  </w:t>
      </w:r>
      <w:r>
        <w:rPr>
          <w:rFonts w:eastAsia="Arial Unicode MS"/>
          <w:kern w:val="1"/>
          <w:shd w:val="clear" w:color="auto" w:fill="FFFFFF"/>
          <w:lang w:eastAsia="ar-SA"/>
        </w:rPr>
        <w:t>Восточные славяне ― предки русских, украинцев и белорусов. Родоплеменные  отношения во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с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то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ч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ных сла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вян. Славянская семья и славянский поселок. Основные за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ня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тия, быт, обы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чаи и верования восточных славян. Взаимоотношения с со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се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д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ними на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ро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дами и государствами. Объединение восточных славян под властью Рюрика.</w:t>
      </w:r>
    </w:p>
    <w:p w14:paraId="047C71E3">
      <w:pPr>
        <w:suppressAutoHyphens/>
        <w:ind w:firstLine="709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b/>
          <w:kern w:val="1"/>
          <w:shd w:val="clear" w:color="auto" w:fill="FFFFFF"/>
          <w:lang w:eastAsia="ar-SA"/>
        </w:rPr>
        <w:t xml:space="preserve">Русь в </w:t>
      </w:r>
      <w:r>
        <w:rPr>
          <w:rFonts w:eastAsia="Arial Unicode MS"/>
          <w:b/>
          <w:kern w:val="1"/>
          <w:shd w:val="clear" w:color="auto" w:fill="FFFFFF"/>
          <w:lang w:val="en-US" w:eastAsia="ar-SA"/>
        </w:rPr>
        <w:t>IX</w:t>
      </w:r>
      <w:r>
        <w:rPr>
          <w:rFonts w:eastAsia="Arial Unicode MS"/>
          <w:b/>
          <w:kern w:val="1"/>
          <w:shd w:val="clear" w:color="auto" w:fill="FFFFFF"/>
          <w:lang w:eastAsia="ar-SA"/>
        </w:rPr>
        <w:t xml:space="preserve"> – </w:t>
      </w:r>
      <w:r>
        <w:rPr>
          <w:rFonts w:eastAsia="Arial Unicode MS"/>
          <w:b/>
          <w:kern w:val="1"/>
          <w:shd w:val="clear" w:color="auto" w:fill="FFFFFF"/>
          <w:lang w:val="en-US" w:eastAsia="ar-SA"/>
        </w:rPr>
        <w:t>I</w:t>
      </w:r>
      <w:r>
        <w:rPr>
          <w:rFonts w:eastAsia="Arial Unicode MS"/>
          <w:b/>
          <w:kern w:val="1"/>
          <w:shd w:val="clear" w:color="auto" w:fill="FFFFFF"/>
          <w:lang w:eastAsia="ar-SA"/>
        </w:rPr>
        <w:t xml:space="preserve"> половине </w:t>
      </w:r>
      <w:r>
        <w:rPr>
          <w:rFonts w:eastAsia="Arial Unicode MS"/>
          <w:b/>
          <w:kern w:val="1"/>
          <w:shd w:val="clear" w:color="auto" w:fill="FFFFFF"/>
          <w:lang w:val="en-US" w:eastAsia="ar-SA"/>
        </w:rPr>
        <w:t>XII</w:t>
      </w:r>
      <w:r>
        <w:rPr>
          <w:rFonts w:eastAsia="Arial Unicode MS"/>
          <w:b/>
          <w:kern w:val="1"/>
          <w:shd w:val="clear" w:color="auto" w:fill="FFFFFF"/>
          <w:lang w:eastAsia="ar-SA"/>
        </w:rPr>
        <w:t xml:space="preserve"> века</w:t>
      </w:r>
    </w:p>
    <w:p w14:paraId="55928ECA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 xml:space="preserve">Образование государства восточных славян </w:t>
      </w:r>
      <w:r>
        <w:rPr>
          <w:rFonts w:eastAsia="Arial Unicode MS"/>
          <w:color w:val="00000A"/>
          <w:kern w:val="1"/>
          <w:lang w:eastAsia="ar-SA"/>
        </w:rPr>
        <w:t xml:space="preserve">― </w:t>
      </w:r>
      <w:r>
        <w:rPr>
          <w:rFonts w:eastAsia="Arial Unicode MS"/>
          <w:kern w:val="1"/>
          <w:shd w:val="clear" w:color="auto" w:fill="FFFFFF"/>
          <w:lang w:eastAsia="ar-SA"/>
        </w:rPr>
        <w:t>Древней Руси.</w:t>
      </w:r>
      <w:r>
        <w:rPr>
          <w:rFonts w:eastAsia="Arial Unicode MS"/>
          <w:color w:val="FF0000"/>
          <w:kern w:val="1"/>
          <w:shd w:val="clear" w:color="auto" w:fill="FFFFFF"/>
          <w:lang w:eastAsia="ar-SA"/>
        </w:rPr>
        <w:t xml:space="preserve"> </w:t>
      </w:r>
      <w:r>
        <w:rPr>
          <w:rFonts w:eastAsia="Arial Unicode MS"/>
          <w:kern w:val="1"/>
          <w:shd w:val="clear" w:color="auto" w:fill="FFFFFF"/>
          <w:lang w:eastAsia="ar-SA"/>
        </w:rPr>
        <w:t>Фор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ми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ро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ва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ние княжеской власти. Первые русские князья, их внутренняя и внешняя по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ли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тика. Крещение Руси при князе Владимире: причины и зна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чение.</w:t>
      </w:r>
    </w:p>
    <w:p w14:paraId="5B9F1A1A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>Социально-экономический и политический строй Древней Руси. Земельные от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но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ше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ния. Жизнь и быт людей. Древнерусские города, развитие ремесел и торговли. По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ли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ти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ка Ярослава Мудрого и Владимира Мономаха.</w:t>
      </w:r>
    </w:p>
    <w:p w14:paraId="31A42AB3">
      <w:pPr>
        <w:suppressAutoHyphens/>
        <w:ind w:firstLine="709"/>
        <w:jc w:val="both"/>
        <w:rPr>
          <w:rFonts w:eastAsia="Arial Unicode MS"/>
          <w:b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 xml:space="preserve">Древнерусская культура. </w:t>
      </w:r>
    </w:p>
    <w:p w14:paraId="1025F6B2">
      <w:pPr>
        <w:suppressAutoHyphens/>
        <w:ind w:firstLine="709"/>
        <w:rPr>
          <w:rFonts w:eastAsia="Arial Unicode MS"/>
          <w:kern w:val="1"/>
          <w:lang w:eastAsia="ar-SA"/>
        </w:rPr>
      </w:pPr>
      <w:r>
        <w:rPr>
          <w:rFonts w:eastAsia="Arial Unicode MS"/>
          <w:b/>
          <w:kern w:val="1"/>
          <w:shd w:val="clear" w:color="auto" w:fill="FFFFFF"/>
          <w:lang w:eastAsia="ar-SA"/>
        </w:rPr>
        <w:t>Распад Руси.</w:t>
      </w:r>
      <w:r>
        <w:rPr>
          <w:rFonts w:eastAsia="Arial Unicode MS"/>
          <w:b/>
          <w:color w:val="FF0000"/>
          <w:kern w:val="1"/>
          <w:shd w:val="clear" w:color="auto" w:fill="FFFFFF"/>
          <w:lang w:eastAsia="ar-SA"/>
        </w:rPr>
        <w:t xml:space="preserve"> </w:t>
      </w:r>
      <w:r>
        <w:rPr>
          <w:rFonts w:eastAsia="Arial Unicode MS"/>
          <w:b/>
          <w:kern w:val="1"/>
          <w:shd w:val="clear" w:color="auto" w:fill="FFFFFF"/>
          <w:lang w:eastAsia="ar-SA"/>
        </w:rPr>
        <w:t>Борьба с иноземными завоевателями (</w:t>
      </w:r>
      <w:r>
        <w:rPr>
          <w:rFonts w:eastAsia="Arial Unicode MS"/>
          <w:b/>
          <w:kern w:val="1"/>
          <w:shd w:val="clear" w:color="auto" w:fill="FFFFFF"/>
          <w:lang w:val="en-US" w:eastAsia="ar-SA"/>
        </w:rPr>
        <w:t>XII</w:t>
      </w:r>
      <w:r>
        <w:rPr>
          <w:rFonts w:eastAsia="Arial Unicode MS"/>
          <w:b/>
          <w:kern w:val="1"/>
          <w:shd w:val="clear" w:color="auto" w:fill="FFFFFF"/>
          <w:lang w:eastAsia="ar-SA"/>
        </w:rPr>
        <w:t xml:space="preserve"> - </w:t>
      </w:r>
      <w:r>
        <w:rPr>
          <w:rFonts w:eastAsia="Arial Unicode MS"/>
          <w:b/>
          <w:kern w:val="1"/>
          <w:shd w:val="clear" w:color="auto" w:fill="FFFFFF"/>
          <w:lang w:val="en-US" w:eastAsia="ar-SA"/>
        </w:rPr>
        <w:t>XIII</w:t>
      </w:r>
      <w:r>
        <w:rPr>
          <w:rFonts w:eastAsia="Arial Unicode MS"/>
          <w:b/>
          <w:kern w:val="1"/>
          <w:shd w:val="clear" w:color="auto" w:fill="FFFFFF"/>
          <w:lang w:eastAsia="ar-SA"/>
        </w:rPr>
        <w:t xml:space="preserve"> века)</w:t>
      </w:r>
    </w:p>
    <w:p w14:paraId="622711CA">
      <w:pPr>
        <w:suppressAutoHyphens/>
        <w:autoSpaceDE w:val="0"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lang w:eastAsia="ar-SA"/>
        </w:rPr>
        <w:t xml:space="preserve">Причины распада единого государства Древняя Русь. Образование земель </w:t>
      </w:r>
      <w:r>
        <w:rPr>
          <w:rFonts w:eastAsia="Arial Unicode MS"/>
          <w:color w:val="00000A"/>
          <w:kern w:val="1"/>
          <w:lang w:eastAsia="ar-SA"/>
        </w:rPr>
        <w:t>―</w:t>
      </w:r>
      <w:r>
        <w:rPr>
          <w:rFonts w:eastAsia="Arial Unicode MS"/>
          <w:kern w:val="1"/>
          <w:lang w:eastAsia="ar-SA"/>
        </w:rPr>
        <w:t xml:space="preserve"> самостоятельных государств, особенности их социально-политического и культурного развития. Киевское княжество. Владимиро-Суздальское княжество. Господин Великий Новгород. Культура Руси в </w:t>
      </w:r>
      <w:r>
        <w:rPr>
          <w:rFonts w:eastAsia="Arial Unicode MS"/>
          <w:kern w:val="1"/>
          <w:shd w:val="clear" w:color="auto" w:fill="FFFFFF"/>
          <w:lang w:val="en-US" w:eastAsia="ar-SA"/>
        </w:rPr>
        <w:t>XII</w:t>
      </w:r>
      <w:r>
        <w:rPr>
          <w:rFonts w:eastAsia="Arial Unicode MS"/>
          <w:kern w:val="1"/>
          <w:shd w:val="clear" w:color="auto" w:fill="FFFFFF"/>
          <w:lang w:eastAsia="ar-SA"/>
        </w:rPr>
        <w:t>-</w:t>
      </w:r>
      <w:r>
        <w:rPr>
          <w:rFonts w:eastAsia="Arial Unicode MS"/>
          <w:kern w:val="1"/>
          <w:shd w:val="clear" w:color="auto" w:fill="FFFFFF"/>
          <w:lang w:val="en-US" w:eastAsia="ar-SA"/>
        </w:rPr>
        <w:t>XIII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 веках. </w:t>
      </w:r>
    </w:p>
    <w:p w14:paraId="4E126F85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 xml:space="preserve">Русь между Востоком и Западом. Монгольские кочевые племена. Сражение на Калке. Нашествие монголов на Русь. Походы войск Чингисхана и хана Батыя. Героическая оборона русских городов. Значение противостояния Руси монгольскому завоеванию. Русь и Золотая Орда. </w:t>
      </w:r>
      <w:r>
        <w:rPr>
          <w:rFonts w:eastAsia="Arial Unicode MS"/>
          <w:kern w:val="1"/>
          <w:lang w:eastAsia="ar-SA"/>
        </w:rPr>
        <w:t xml:space="preserve">Борьба населения русских земель против ордынского владычества. </w:t>
      </w:r>
    </w:p>
    <w:p w14:paraId="2D5BEF16">
      <w:pPr>
        <w:suppressAutoHyphens/>
        <w:autoSpaceDE w:val="0"/>
        <w:ind w:firstLine="709"/>
        <w:jc w:val="both"/>
        <w:rPr>
          <w:rFonts w:eastAsia="Arial Unicode MS"/>
          <w:b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>Отношения Новгорода с западными соседями. Борьба с рыцарями-кресто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носцами. Князь Александр Ярославич. Невская битва. Ледовое побоище.</w:t>
      </w:r>
    </w:p>
    <w:p w14:paraId="460655FC">
      <w:pPr>
        <w:suppressAutoHyphens/>
        <w:ind w:firstLine="709"/>
        <w:jc w:val="center"/>
        <w:rPr>
          <w:rFonts w:eastAsia="Arial Unicode MS"/>
          <w:b/>
          <w:kern w:val="1"/>
          <w:shd w:val="clear" w:color="auto" w:fill="FFFFFF"/>
          <w:lang w:eastAsia="ar-SA"/>
        </w:rPr>
      </w:pPr>
    </w:p>
    <w:p w14:paraId="59EC90C0">
      <w:pPr>
        <w:suppressAutoHyphens/>
        <w:ind w:firstLine="709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b/>
          <w:kern w:val="1"/>
          <w:shd w:val="clear" w:color="auto" w:fill="FFFFFF"/>
          <w:lang w:eastAsia="ar-SA"/>
        </w:rPr>
        <w:t>Начало объединения русских земель (</w:t>
      </w:r>
      <w:r>
        <w:rPr>
          <w:rFonts w:eastAsia="Arial Unicode MS"/>
          <w:b/>
          <w:kern w:val="1"/>
          <w:shd w:val="clear" w:color="auto" w:fill="FFFFFF"/>
          <w:lang w:val="en-US" w:eastAsia="ar-SA"/>
        </w:rPr>
        <w:t>XIV</w:t>
      </w:r>
      <w:r>
        <w:rPr>
          <w:rFonts w:eastAsia="Arial Unicode MS"/>
          <w:b/>
          <w:kern w:val="1"/>
          <w:shd w:val="clear" w:color="auto" w:fill="FFFFFF"/>
          <w:lang w:eastAsia="ar-SA"/>
        </w:rPr>
        <w:t xml:space="preserve"> – </w:t>
      </w:r>
      <w:r>
        <w:rPr>
          <w:rFonts w:eastAsia="Arial Unicode MS"/>
          <w:b/>
          <w:kern w:val="1"/>
          <w:shd w:val="clear" w:color="auto" w:fill="FFFFFF"/>
          <w:lang w:val="en-US" w:eastAsia="ar-SA"/>
        </w:rPr>
        <w:t>XV</w:t>
      </w:r>
      <w:r>
        <w:rPr>
          <w:rFonts w:eastAsia="Arial Unicode MS"/>
          <w:b/>
          <w:kern w:val="1"/>
          <w:shd w:val="clear" w:color="auto" w:fill="FFFFFF"/>
          <w:lang w:eastAsia="ar-SA"/>
        </w:rPr>
        <w:t xml:space="preserve"> века)</w:t>
      </w:r>
    </w:p>
    <w:p w14:paraId="316CAA50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>Возвышение Москвы при князе Данииле Александровиче. Московский князь Иван Калита и его политика. Расширение территории Московского княжества. Превращение Москвы в духовный центр русской земли. Князь Дмитрий Донской и Сергий Радонежский. Куликовская битва, ее значение.</w:t>
      </w:r>
    </w:p>
    <w:p w14:paraId="2DB3D465">
      <w:pPr>
        <w:suppressAutoHyphens/>
        <w:ind w:firstLine="709"/>
        <w:jc w:val="both"/>
        <w:rPr>
          <w:rFonts w:eastAsia="Arial Unicode MS"/>
          <w:b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 xml:space="preserve">Объединение земель Северо-Восточной Руси вокруг Москвы. Князь Иван </w:t>
      </w:r>
      <w:r>
        <w:rPr>
          <w:rFonts w:eastAsia="Arial Unicode MS"/>
          <w:kern w:val="1"/>
          <w:shd w:val="clear" w:color="auto" w:fill="FFFFFF"/>
          <w:lang w:val="en-US" w:eastAsia="ar-SA"/>
        </w:rPr>
        <w:t>III</w:t>
      </w:r>
      <w:r>
        <w:rPr>
          <w:rFonts w:eastAsia="Arial Unicode MS"/>
          <w:kern w:val="1"/>
          <w:shd w:val="clear" w:color="auto" w:fill="FFFFFF"/>
          <w:lang w:eastAsia="ar-SA"/>
        </w:rPr>
        <w:t>. Ос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во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бо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ждение от иноземного господства. Образование единого Русского государства и его значение. Ста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 xml:space="preserve">новление самодержавия. Система государственного управления. Культура и быт Руси в </w:t>
      </w:r>
      <w:r>
        <w:rPr>
          <w:rFonts w:eastAsia="Arial Unicode MS"/>
          <w:kern w:val="1"/>
          <w:shd w:val="clear" w:color="auto" w:fill="FFFFFF"/>
          <w:lang w:val="en-US" w:eastAsia="ar-SA"/>
        </w:rPr>
        <w:t>XIV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 – </w:t>
      </w:r>
      <w:r>
        <w:rPr>
          <w:rFonts w:eastAsia="Arial Unicode MS"/>
          <w:kern w:val="1"/>
          <w:shd w:val="clear" w:color="auto" w:fill="FFFFFF"/>
          <w:lang w:val="en-US" w:eastAsia="ar-SA"/>
        </w:rPr>
        <w:t>XV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 вв. </w:t>
      </w:r>
    </w:p>
    <w:p w14:paraId="12F84605">
      <w:pPr>
        <w:suppressAutoHyphens/>
        <w:ind w:firstLine="709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b/>
          <w:kern w:val="1"/>
          <w:shd w:val="clear" w:color="auto" w:fill="FFFFFF"/>
          <w:lang w:eastAsia="ar-SA"/>
        </w:rPr>
        <w:t xml:space="preserve">Россия в </w:t>
      </w:r>
      <w:r>
        <w:rPr>
          <w:rFonts w:eastAsia="Arial Unicode MS"/>
          <w:b/>
          <w:kern w:val="1"/>
          <w:shd w:val="clear" w:color="auto" w:fill="FFFFFF"/>
          <w:lang w:val="en-US" w:eastAsia="ar-SA"/>
        </w:rPr>
        <w:t>XVI</w:t>
      </w:r>
      <w:r>
        <w:rPr>
          <w:rFonts w:eastAsia="Arial Unicode MS"/>
          <w:b/>
          <w:kern w:val="1"/>
          <w:shd w:val="clear" w:color="auto" w:fill="FFFFFF"/>
          <w:lang w:eastAsia="ar-SA"/>
        </w:rPr>
        <w:t xml:space="preserve"> – </w:t>
      </w:r>
      <w:r>
        <w:rPr>
          <w:rFonts w:eastAsia="Arial Unicode MS"/>
          <w:b/>
          <w:kern w:val="1"/>
          <w:shd w:val="clear" w:color="auto" w:fill="FFFFFF"/>
          <w:lang w:val="en-US" w:eastAsia="ar-SA"/>
        </w:rPr>
        <w:t>XVII</w:t>
      </w:r>
      <w:r>
        <w:rPr>
          <w:rFonts w:eastAsia="Arial Unicode MS"/>
          <w:b/>
          <w:kern w:val="1"/>
          <w:shd w:val="clear" w:color="auto" w:fill="FFFFFF"/>
          <w:lang w:eastAsia="ar-SA"/>
        </w:rPr>
        <w:t xml:space="preserve"> веках</w:t>
      </w:r>
    </w:p>
    <w:p w14:paraId="1344EDD1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 xml:space="preserve">Расширение государства Российского при Василии </w:t>
      </w:r>
      <w:r>
        <w:rPr>
          <w:rFonts w:eastAsia="Arial Unicode MS"/>
          <w:kern w:val="1"/>
          <w:shd w:val="clear" w:color="auto" w:fill="FFFFFF"/>
          <w:lang w:val="en-US" w:eastAsia="ar-SA"/>
        </w:rPr>
        <w:t>III</w:t>
      </w:r>
      <w:r>
        <w:rPr>
          <w:rFonts w:eastAsia="Arial Unicode MS"/>
          <w:kern w:val="1"/>
          <w:shd w:val="clear" w:color="auto" w:fill="FFFFFF"/>
          <w:lang w:eastAsia="ar-SA"/>
        </w:rPr>
        <w:t>. Русская православная це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р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 xml:space="preserve">ковь в Российском государстве. Первый русский царь Иван </w:t>
      </w:r>
      <w:r>
        <w:rPr>
          <w:rFonts w:eastAsia="Arial Unicode MS"/>
          <w:kern w:val="1"/>
          <w:shd w:val="clear" w:color="auto" w:fill="FFFFFF"/>
          <w:lang w:val="en-US" w:eastAsia="ar-SA"/>
        </w:rPr>
        <w:t>IV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 Грозный. Система го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су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да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р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 xml:space="preserve">ственного управления при Иване Грозном. Опричнина: причины, сущность, последствия. Внешняя политика Московского государства в </w:t>
      </w:r>
      <w:r>
        <w:rPr>
          <w:rFonts w:eastAsia="Arial Unicode MS"/>
          <w:kern w:val="1"/>
          <w:shd w:val="clear" w:color="auto" w:fill="FFFFFF"/>
          <w:lang w:val="en-US" w:eastAsia="ar-SA"/>
        </w:rPr>
        <w:t>XVI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 веке. Присоединение Поволжья, покорение Сибири. Строительство сибирских городов. Быт простых и знатных людей.</w:t>
      </w:r>
    </w:p>
    <w:p w14:paraId="27FC3C21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 xml:space="preserve">Москва ― столица Российского государства. </w:t>
      </w:r>
      <w:r>
        <w:rPr>
          <w:rFonts w:eastAsia="Arial Unicode MS"/>
          <w:color w:val="000000"/>
          <w:kern w:val="1"/>
          <w:shd w:val="clear" w:color="auto" w:fill="FFFFFF"/>
          <w:lang w:eastAsia="ar-SA"/>
        </w:rPr>
        <w:t>Московский Кремль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 при Иване Гро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з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 xml:space="preserve">ном. Развитие просвещения, книгопечатания, зодчества, живописи. Быт, нравы, обычаи. </w:t>
      </w:r>
    </w:p>
    <w:p w14:paraId="4B3095BE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>Россия на рубеже</w:t>
      </w:r>
      <w:r>
        <w:rPr>
          <w:rFonts w:eastAsia="Arial Unicode MS"/>
          <w:b/>
          <w:kern w:val="1"/>
          <w:shd w:val="clear" w:color="auto" w:fill="FFFFFF"/>
          <w:lang w:eastAsia="ar-SA"/>
        </w:rPr>
        <w:t xml:space="preserve"> </w:t>
      </w:r>
      <w:r>
        <w:rPr>
          <w:rFonts w:eastAsia="Arial Unicode MS"/>
          <w:kern w:val="1"/>
          <w:shd w:val="clear" w:color="auto" w:fill="FFFFFF"/>
          <w:lang w:val="en-US" w:eastAsia="ar-SA"/>
        </w:rPr>
        <w:t>XVI</w:t>
      </w:r>
      <w:r>
        <w:rPr>
          <w:rFonts w:eastAsia="Arial Unicode MS"/>
          <w:kern w:val="1"/>
          <w:shd w:val="clear" w:color="auto" w:fill="FFFFFF"/>
          <w:lang w:eastAsia="ar-SA"/>
        </w:rPr>
        <w:t>-</w:t>
      </w:r>
      <w:r>
        <w:rPr>
          <w:rFonts w:eastAsia="Arial Unicode MS"/>
          <w:kern w:val="1"/>
          <w:shd w:val="clear" w:color="auto" w:fill="FFFFFF"/>
          <w:lang w:val="en-US" w:eastAsia="ar-SA"/>
        </w:rPr>
        <w:t>XVII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 веков. Царствование Бориса Годунова. Сму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тное время. Самозванцы. Восстание под предводительством И. Болотникова. Освободительная борьба против интервентов. Ополчение К. Минина и Д. По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жарского. Подвиг И. Сусанина. Освобождение Москвы. Начало ца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р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с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т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во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вания династии Романовых.</w:t>
      </w:r>
    </w:p>
    <w:p w14:paraId="26C0E4CA">
      <w:pPr>
        <w:suppressAutoHyphens/>
        <w:ind w:firstLine="709"/>
        <w:jc w:val="both"/>
        <w:rPr>
          <w:rFonts w:eastAsia="Arial Unicode MS"/>
          <w:b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 xml:space="preserve">Правление первых Романовых. Конец Смутного времени. Открытие новых земель. Русские первопроходцы.  Крепостные крестьяне. Крестьянское восстание под предводительством С. Разина. Власть и церковь. Церковный раскол. Внешняя политика России в </w:t>
      </w:r>
      <w:r>
        <w:rPr>
          <w:rFonts w:eastAsia="Arial Unicode MS"/>
          <w:kern w:val="1"/>
          <w:shd w:val="clear" w:color="auto" w:fill="FFFFFF"/>
          <w:lang w:val="en-US" w:eastAsia="ar-SA"/>
        </w:rPr>
        <w:t>XVII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 веке. Культура и быт России в </w:t>
      </w:r>
      <w:r>
        <w:rPr>
          <w:rFonts w:eastAsia="Arial Unicode MS"/>
          <w:kern w:val="1"/>
          <w:shd w:val="clear" w:color="auto" w:fill="FFFFFF"/>
          <w:lang w:val="en-US" w:eastAsia="ar-SA"/>
        </w:rPr>
        <w:t>XVII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 веке. </w:t>
      </w:r>
    </w:p>
    <w:p w14:paraId="35700E7D">
      <w:pPr>
        <w:suppressAutoHyphens/>
        <w:ind w:firstLine="709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b/>
          <w:kern w:val="1"/>
          <w:shd w:val="clear" w:color="auto" w:fill="FFFFFF"/>
          <w:lang w:eastAsia="ar-SA"/>
        </w:rPr>
        <w:t>Россия</w:t>
      </w:r>
      <w:r>
        <w:rPr>
          <w:rFonts w:eastAsia="Arial Unicode MS"/>
          <w:b/>
          <w:color w:val="FF0000"/>
          <w:kern w:val="1"/>
          <w:shd w:val="clear" w:color="auto" w:fill="FFFFFF"/>
          <w:lang w:eastAsia="ar-SA"/>
        </w:rPr>
        <w:t xml:space="preserve"> </w:t>
      </w:r>
      <w:r>
        <w:rPr>
          <w:rFonts w:eastAsia="Arial Unicode MS"/>
          <w:b/>
          <w:kern w:val="1"/>
          <w:shd w:val="clear" w:color="auto" w:fill="FFFFFF"/>
          <w:lang w:eastAsia="ar-SA"/>
        </w:rPr>
        <w:t xml:space="preserve">в </w:t>
      </w:r>
      <w:r>
        <w:rPr>
          <w:rFonts w:eastAsia="Arial Unicode MS"/>
          <w:b/>
          <w:kern w:val="1"/>
          <w:shd w:val="clear" w:color="auto" w:fill="FFFFFF"/>
          <w:lang w:val="en-US" w:eastAsia="ar-SA"/>
        </w:rPr>
        <w:t>XVIII</w:t>
      </w:r>
      <w:r>
        <w:rPr>
          <w:rFonts w:eastAsia="Arial Unicode MS"/>
          <w:b/>
          <w:kern w:val="1"/>
          <w:shd w:val="clear" w:color="auto" w:fill="FFFFFF"/>
          <w:lang w:eastAsia="ar-SA"/>
        </w:rPr>
        <w:t xml:space="preserve"> веке</w:t>
      </w:r>
    </w:p>
    <w:p w14:paraId="27D7933B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 xml:space="preserve">Начало царствования Петра </w:t>
      </w:r>
      <w:r>
        <w:rPr>
          <w:rFonts w:eastAsia="Arial Unicode MS"/>
          <w:kern w:val="1"/>
          <w:shd w:val="clear" w:color="auto" w:fill="FFFFFF"/>
          <w:lang w:val="en-US" w:eastAsia="ar-SA"/>
        </w:rPr>
        <w:t>I</w:t>
      </w:r>
      <w:r>
        <w:rPr>
          <w:rFonts w:eastAsia="Arial Unicode MS"/>
          <w:kern w:val="1"/>
          <w:shd w:val="clear" w:color="auto" w:fill="FFFFFF"/>
          <w:lang w:eastAsia="ar-SA"/>
        </w:rPr>
        <w:t>. Азовские походы. «Великое посольство» Пе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 xml:space="preserve">тра </w:t>
      </w:r>
      <w:r>
        <w:rPr>
          <w:rFonts w:eastAsia="Arial Unicode MS"/>
          <w:kern w:val="1"/>
          <w:shd w:val="clear" w:color="auto" w:fill="FFFFFF"/>
          <w:lang w:val="en-US" w:eastAsia="ar-SA"/>
        </w:rPr>
        <w:t>I</w:t>
      </w:r>
      <w:r>
        <w:rPr>
          <w:rFonts w:eastAsia="Arial Unicode MS"/>
          <w:kern w:val="1"/>
          <w:shd w:val="clear" w:color="auto" w:fill="FFFFFF"/>
          <w:lang w:eastAsia="ar-SA"/>
        </w:rPr>
        <w:t>. Создание российского флота и борьба за выход к Балтийскому и Черно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му морям. Начало Северной войны. Строительство Петербурга. Создание регулярной армии. Полтавская битва: разгром шведов. Победы русского фло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 xml:space="preserve">та. Окончание Северной войны. Петр </w:t>
      </w:r>
      <w:r>
        <w:rPr>
          <w:rFonts w:eastAsia="Arial Unicode MS"/>
          <w:kern w:val="1"/>
          <w:shd w:val="clear" w:color="auto" w:fill="FFFFFF"/>
          <w:lang w:val="en-US" w:eastAsia="ar-SA"/>
        </w:rPr>
        <w:t>I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 ― первый российский император. Лич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 xml:space="preserve">ность Петра </w:t>
      </w:r>
      <w:r>
        <w:rPr>
          <w:rFonts w:eastAsia="Arial Unicode MS"/>
          <w:kern w:val="1"/>
          <w:shd w:val="clear" w:color="auto" w:fill="FFFFFF"/>
          <w:lang w:val="en-US" w:eastAsia="ar-SA"/>
        </w:rPr>
        <w:t>I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 Великого. Реформы государственного управления, губернская реформа. Оппозиция реформам Петра </w:t>
      </w:r>
      <w:r>
        <w:rPr>
          <w:rFonts w:eastAsia="Arial Unicode MS"/>
          <w:kern w:val="1"/>
          <w:shd w:val="clear" w:color="auto" w:fill="FFFFFF"/>
          <w:lang w:val="en-US" w:eastAsia="ar-SA"/>
        </w:rPr>
        <w:t>I</w:t>
      </w:r>
      <w:r>
        <w:rPr>
          <w:rFonts w:eastAsia="Arial Unicode MS"/>
          <w:kern w:val="1"/>
          <w:shd w:val="clear" w:color="auto" w:fill="FFFFFF"/>
          <w:lang w:eastAsia="ar-SA"/>
        </w:rPr>
        <w:t>, дело царевича Алексея. Эко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но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ми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ческие преобразования в стране. Нововведения в культуре. Развитие науки и техники. Итоги и цена петровских преобразований.</w:t>
      </w:r>
    </w:p>
    <w:p w14:paraId="089E4BB5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 xml:space="preserve">Дворцовые перевороты: внутренняя и внешняя политика преемников Петра </w:t>
      </w:r>
      <w:r>
        <w:rPr>
          <w:rFonts w:eastAsia="Arial Unicode MS"/>
          <w:kern w:val="1"/>
          <w:shd w:val="clear" w:color="auto" w:fill="FFFFFF"/>
          <w:lang w:val="en-US" w:eastAsia="ar-SA"/>
        </w:rPr>
        <w:t>I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. Российская Академия наук и деятельность М. В. Ломоносова. И. И. Шувалов </w:t>
      </w:r>
      <w:r>
        <w:rPr>
          <w:rFonts w:eastAsia="Arial Unicode MS"/>
          <w:color w:val="00000A"/>
          <w:kern w:val="1"/>
          <w:lang w:eastAsia="ar-SA"/>
        </w:rPr>
        <w:t>―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 покровитель просвещения, наук и искусства. Основание первого Российского университета и Академии художеств.</w:t>
      </w:r>
    </w:p>
    <w:p w14:paraId="280EEC53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 xml:space="preserve">Правление Екатерины </w:t>
      </w:r>
      <w:r>
        <w:rPr>
          <w:rFonts w:eastAsia="Arial Unicode MS"/>
          <w:kern w:val="1"/>
          <w:shd w:val="clear" w:color="auto" w:fill="FFFFFF"/>
          <w:lang w:val="en-US" w:eastAsia="ar-SA"/>
        </w:rPr>
        <w:t>II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 ― просвещенный абсолютизм. Укрепление им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пе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раторской власти. Развитие  промышленности, торговли, рост городов. «Зо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лотой век дворянства». Положение крепостных крестьян, усиление крепос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т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ничества. Восстание под пред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во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ди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тель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ством Е. Пугачева и его значение. Рус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 xml:space="preserve">ско-турецкие войны  второй половины </w:t>
      </w:r>
      <w:r>
        <w:rPr>
          <w:rFonts w:eastAsia="Arial Unicode MS"/>
          <w:kern w:val="1"/>
          <w:shd w:val="clear" w:color="auto" w:fill="FFFFFF"/>
          <w:lang w:val="en-US" w:eastAsia="ar-SA"/>
        </w:rPr>
        <w:t>XVIII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 ве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 xml:space="preserve">ка, их итоги. Присоединение Крыма и освоение Новороссии. А. В. Суворов, Ф. Ф. Ушаков. Культура и быт России во второй половине </w:t>
      </w:r>
      <w:r>
        <w:rPr>
          <w:rFonts w:eastAsia="Arial Unicode MS"/>
          <w:kern w:val="1"/>
          <w:shd w:val="clear" w:color="auto" w:fill="FFFFFF"/>
          <w:lang w:val="en-US" w:eastAsia="ar-SA"/>
        </w:rPr>
        <w:t>XVIII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 века. Русские изобретатели и умельцы, раз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 xml:space="preserve">витие исторической науки, литературы,  искусства. </w:t>
      </w:r>
    </w:p>
    <w:p w14:paraId="6AD2847D">
      <w:pPr>
        <w:suppressAutoHyphens/>
        <w:ind w:firstLine="709"/>
        <w:jc w:val="both"/>
        <w:rPr>
          <w:rFonts w:eastAsia="Arial Unicode MS"/>
          <w:b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>Правление Павла</w:t>
      </w:r>
      <w:r>
        <w:rPr>
          <w:rFonts w:eastAsia="Arial Unicode MS"/>
          <w:b/>
          <w:kern w:val="1"/>
          <w:shd w:val="clear" w:color="auto" w:fill="FFFFFF"/>
          <w:lang w:eastAsia="ar-SA"/>
        </w:rPr>
        <w:t xml:space="preserve"> </w:t>
      </w:r>
      <w:r>
        <w:rPr>
          <w:rFonts w:eastAsia="Arial Unicode MS"/>
          <w:kern w:val="1"/>
          <w:shd w:val="clear" w:color="auto" w:fill="FFFFFF"/>
          <w:lang w:val="en-US" w:eastAsia="ar-SA"/>
        </w:rPr>
        <w:t>I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. </w:t>
      </w:r>
    </w:p>
    <w:p w14:paraId="2C4371B2">
      <w:pPr>
        <w:suppressAutoHyphens/>
        <w:ind w:firstLine="709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b/>
          <w:kern w:val="1"/>
          <w:shd w:val="clear" w:color="auto" w:fill="FFFFFF"/>
          <w:lang w:eastAsia="ar-SA"/>
        </w:rPr>
        <w:t xml:space="preserve">Россия в первой половине </w:t>
      </w:r>
      <w:r>
        <w:rPr>
          <w:rFonts w:eastAsia="Arial Unicode MS"/>
          <w:b/>
          <w:kern w:val="1"/>
          <w:shd w:val="clear" w:color="auto" w:fill="FFFFFF"/>
          <w:lang w:val="en-US" w:eastAsia="ar-SA"/>
        </w:rPr>
        <w:t>XIX</w:t>
      </w:r>
      <w:r>
        <w:rPr>
          <w:rFonts w:eastAsia="Arial Unicode MS"/>
          <w:b/>
          <w:kern w:val="1"/>
          <w:shd w:val="clear" w:color="auto" w:fill="FFFFFF"/>
          <w:lang w:eastAsia="ar-SA"/>
        </w:rPr>
        <w:t xml:space="preserve"> века</w:t>
      </w:r>
    </w:p>
    <w:p w14:paraId="4D7805DC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>Россия в начале</w:t>
      </w:r>
      <w:r>
        <w:rPr>
          <w:rFonts w:eastAsia="Arial Unicode MS"/>
          <w:b/>
          <w:kern w:val="1"/>
          <w:shd w:val="clear" w:color="auto" w:fill="FFFFFF"/>
          <w:lang w:eastAsia="ar-SA"/>
        </w:rPr>
        <w:t xml:space="preserve"> </w:t>
      </w:r>
      <w:r>
        <w:rPr>
          <w:rFonts w:eastAsia="Arial Unicode MS"/>
          <w:kern w:val="1"/>
          <w:shd w:val="clear" w:color="auto" w:fill="FFFFFF"/>
          <w:lang w:val="en-US" w:eastAsia="ar-SA"/>
        </w:rPr>
        <w:t>XIX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 века. Приход к власти Александра </w:t>
      </w:r>
      <w:r>
        <w:rPr>
          <w:rFonts w:eastAsia="Arial Unicode MS"/>
          <w:kern w:val="1"/>
          <w:shd w:val="clear" w:color="auto" w:fill="FFFFFF"/>
          <w:lang w:val="en-US" w:eastAsia="ar-SA"/>
        </w:rPr>
        <w:t>I</w:t>
      </w:r>
      <w:r>
        <w:rPr>
          <w:rFonts w:eastAsia="Arial Unicode MS"/>
          <w:kern w:val="1"/>
          <w:shd w:val="clear" w:color="auto" w:fill="FFFFFF"/>
          <w:lang w:eastAsia="ar-SA"/>
        </w:rPr>
        <w:t>. Вну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т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ре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н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няя и внешняя политика России. Отечественная война 1812 г. Основные этапы и сра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же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 xml:space="preserve">ния войны. Бородинская битва. Герои войны (М. И. Кутузов, М. Б. Барклай-де-Толли, П. И. Багратион, Н. Н. Раевский, </w:t>
      </w:r>
      <w:r>
        <w:rPr>
          <w:rFonts w:eastAsia="Arial Unicode MS"/>
          <w:color w:val="000000"/>
          <w:kern w:val="1"/>
          <w:shd w:val="clear" w:color="auto" w:fill="FFFFFF"/>
          <w:lang w:eastAsia="ar-SA"/>
        </w:rPr>
        <w:t>Д. В. Давыдов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 и др.). Причины победы России в Отечественной войне. Народная память о войне </w:t>
      </w:r>
    </w:p>
    <w:p w14:paraId="2BC43B84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>Правление Александра </w:t>
      </w:r>
      <w:r>
        <w:rPr>
          <w:rFonts w:eastAsia="Arial Unicode MS"/>
          <w:kern w:val="1"/>
          <w:shd w:val="clear" w:color="auto" w:fill="FFFFFF"/>
          <w:lang w:val="en-US" w:eastAsia="ar-SA"/>
        </w:rPr>
        <w:t>I</w:t>
      </w:r>
      <w:r>
        <w:rPr>
          <w:rFonts w:eastAsia="Arial Unicode MS"/>
          <w:kern w:val="1"/>
          <w:shd w:val="clear" w:color="auto" w:fill="FFFFFF"/>
          <w:lang w:eastAsia="ar-SA"/>
        </w:rPr>
        <w:t>. Движение декабристов: создание тайных обществ в России, их участники. Вступление на престол Николая </w:t>
      </w:r>
      <w:r>
        <w:rPr>
          <w:rFonts w:eastAsia="Arial Unicode MS"/>
          <w:kern w:val="1"/>
          <w:shd w:val="clear" w:color="auto" w:fill="FFFFFF"/>
          <w:lang w:val="en-US" w:eastAsia="ar-SA"/>
        </w:rPr>
        <w:t>I</w:t>
      </w:r>
      <w:r>
        <w:rPr>
          <w:rFonts w:eastAsia="Arial Unicode MS"/>
          <w:kern w:val="1"/>
          <w:shd w:val="clear" w:color="auto" w:fill="FFFFFF"/>
          <w:lang w:eastAsia="ar-SA"/>
        </w:rPr>
        <w:t>. Восстание декабристов на Сенатской площади в Санкт-Петербурге. Суд над декабристами. Значение движения де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кабристов.</w:t>
      </w:r>
    </w:p>
    <w:p w14:paraId="4FB3D1CA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>Правление Николая </w:t>
      </w:r>
      <w:r>
        <w:rPr>
          <w:rFonts w:eastAsia="Arial Unicode MS"/>
          <w:kern w:val="1"/>
          <w:shd w:val="clear" w:color="auto" w:fill="FFFFFF"/>
          <w:lang w:val="en-US" w:eastAsia="ar-SA"/>
        </w:rPr>
        <w:t>I</w:t>
      </w:r>
      <w:r>
        <w:rPr>
          <w:rFonts w:eastAsia="Arial Unicode MS"/>
          <w:kern w:val="1"/>
          <w:shd w:val="clear" w:color="auto" w:fill="FFFFFF"/>
          <w:lang w:eastAsia="ar-SA"/>
        </w:rPr>
        <w:t>. Преобразование и укрепление государственного ап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парата. Введение военных порядков во все сферы жизни общества. Внешняя политика России. Крымская война 1853-1856 гг. Итоги и последствия вой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ны.</w:t>
      </w:r>
    </w:p>
    <w:p w14:paraId="039B3B3A">
      <w:pPr>
        <w:suppressAutoHyphens/>
        <w:ind w:firstLine="709"/>
        <w:jc w:val="both"/>
        <w:rPr>
          <w:rFonts w:eastAsia="Arial Unicode MS"/>
          <w:b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 xml:space="preserve">«Золотой век» русской культуры первой половины </w:t>
      </w:r>
      <w:r>
        <w:rPr>
          <w:rFonts w:eastAsia="Arial Unicode MS"/>
          <w:kern w:val="1"/>
          <w:shd w:val="clear" w:color="auto" w:fill="FFFFFF"/>
          <w:lang w:val="en-US" w:eastAsia="ar-SA"/>
        </w:rPr>
        <w:t>XIX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 века. Развитие на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уки, техники, живописи, архитектуры, литературы, музыки. Выдающиеся де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ятели культуры (А. С. Пушкин, М. Ю. Лермонтов, Н. В. Гоголь, М. И. Глинка, В. А. Тропи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 xml:space="preserve">нин, К. И. Росси и др.). </w:t>
      </w:r>
    </w:p>
    <w:p w14:paraId="62E29740">
      <w:pPr>
        <w:suppressAutoHyphens/>
        <w:ind w:firstLine="709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b/>
          <w:kern w:val="1"/>
          <w:shd w:val="clear" w:color="auto" w:fill="FFFFFF"/>
          <w:lang w:eastAsia="ar-SA"/>
        </w:rPr>
        <w:t xml:space="preserve">Россия во второй половине </w:t>
      </w:r>
      <w:r>
        <w:rPr>
          <w:rFonts w:eastAsia="Arial Unicode MS"/>
          <w:b/>
          <w:kern w:val="1"/>
          <w:shd w:val="clear" w:color="auto" w:fill="FFFFFF"/>
          <w:lang w:val="en-US" w:eastAsia="ar-SA"/>
        </w:rPr>
        <w:t>XIX</w:t>
      </w:r>
      <w:r>
        <w:rPr>
          <w:rFonts w:eastAsia="Arial Unicode MS"/>
          <w:b/>
          <w:kern w:val="1"/>
          <w:shd w:val="clear" w:color="auto" w:fill="FFFFFF"/>
          <w:lang w:eastAsia="ar-SA"/>
        </w:rPr>
        <w:t xml:space="preserve"> – начале </w:t>
      </w:r>
      <w:r>
        <w:rPr>
          <w:rFonts w:eastAsia="Arial Unicode MS"/>
          <w:b/>
          <w:kern w:val="1"/>
          <w:shd w:val="clear" w:color="auto" w:fill="FFFFFF"/>
          <w:lang w:val="en-US" w:eastAsia="ar-SA"/>
        </w:rPr>
        <w:t>XX</w:t>
      </w:r>
      <w:r>
        <w:rPr>
          <w:rFonts w:eastAsia="Arial Unicode MS"/>
          <w:b/>
          <w:kern w:val="1"/>
          <w:shd w:val="clear" w:color="auto" w:fill="FFFFFF"/>
          <w:lang w:eastAsia="ar-SA"/>
        </w:rPr>
        <w:t xml:space="preserve">  века</w:t>
      </w:r>
    </w:p>
    <w:p w14:paraId="0E442ECE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 xml:space="preserve">Правление Александра </w:t>
      </w:r>
      <w:r>
        <w:rPr>
          <w:rFonts w:eastAsia="Arial Unicode MS"/>
          <w:kern w:val="1"/>
          <w:shd w:val="clear" w:color="auto" w:fill="FFFFFF"/>
          <w:lang w:val="en-US" w:eastAsia="ar-SA"/>
        </w:rPr>
        <w:t>II</w:t>
      </w:r>
      <w:r>
        <w:rPr>
          <w:rFonts w:eastAsia="Arial Unicode MS"/>
          <w:kern w:val="1"/>
          <w:shd w:val="clear" w:color="auto" w:fill="FFFFFF"/>
          <w:lang w:eastAsia="ar-SA"/>
        </w:rPr>
        <w:t>. Отмена крепостного права, его значение. Жизнь крестьян после отмены крепостного права. Социально-экономическое развитие России. Реформы, связанные с преобразованием жизни в стране (городская, судебная, военная реформы, открытие начальных народных училищ). Убийство Александра </w:t>
      </w:r>
      <w:r>
        <w:rPr>
          <w:rFonts w:eastAsia="Arial Unicode MS"/>
          <w:kern w:val="1"/>
          <w:shd w:val="clear" w:color="auto" w:fill="FFFFFF"/>
          <w:lang w:val="en-US" w:eastAsia="ar-SA"/>
        </w:rPr>
        <w:t>II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. </w:t>
      </w:r>
    </w:p>
    <w:p w14:paraId="3A720AE9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>Приход к власти Александра </w:t>
      </w:r>
      <w:r>
        <w:rPr>
          <w:rFonts w:eastAsia="Arial Unicode MS"/>
          <w:kern w:val="1"/>
          <w:shd w:val="clear" w:color="auto" w:fill="FFFFFF"/>
          <w:lang w:val="en-US" w:eastAsia="ar-SA"/>
        </w:rPr>
        <w:t>III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. Развитие российской промышленности, формирование русской буржуазии. Положение и жизнь рабочих. Появление революционных кружков. Жизнь и быт русских купцов, городского и сельского населения. Наука и культура во второй половине </w:t>
      </w:r>
      <w:r>
        <w:rPr>
          <w:rFonts w:eastAsia="Arial Unicode MS"/>
          <w:kern w:val="1"/>
          <w:shd w:val="clear" w:color="auto" w:fill="FFFFFF"/>
          <w:lang w:val="en-US" w:eastAsia="ar-SA"/>
        </w:rPr>
        <w:t>XIX</w:t>
      </w:r>
      <w:r>
        <w:rPr>
          <w:rFonts w:eastAsia="Arial Unicode MS"/>
          <w:kern w:val="1"/>
          <w:shd w:val="clear" w:color="auto" w:fill="FFFFFF"/>
          <w:lang w:eastAsia="ar-SA"/>
        </w:rPr>
        <w:t xml:space="preserve"> века. Великие имена: И. С. Тургенев, Ф. М. Достоевский, Л. Н. Толстой, В. И. Суриков, П. И. Чайковский, А. С. Попов, А. Ф. Можайский и др.</w:t>
      </w:r>
      <w:r>
        <w:rPr>
          <w:rFonts w:eastAsia="Arial Unicode MS"/>
          <w:color w:val="FF0000"/>
          <w:kern w:val="1"/>
          <w:shd w:val="clear" w:color="auto" w:fill="FFFFFF"/>
          <w:lang w:eastAsia="ar-SA"/>
        </w:rPr>
        <w:t xml:space="preserve"> </w:t>
      </w:r>
    </w:p>
    <w:p w14:paraId="656BB391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>Начало правления Николая </w:t>
      </w:r>
      <w:r>
        <w:rPr>
          <w:rFonts w:eastAsia="Arial Unicode MS"/>
          <w:kern w:val="1"/>
          <w:shd w:val="clear" w:color="auto" w:fill="FFFFFF"/>
          <w:lang w:val="en-US" w:eastAsia="ar-SA"/>
        </w:rPr>
        <w:t>II</w:t>
      </w:r>
      <w:r>
        <w:rPr>
          <w:rFonts w:eastAsia="Arial Unicode MS"/>
          <w:kern w:val="1"/>
          <w:shd w:val="clear" w:color="auto" w:fill="FFFFFF"/>
          <w:lang w:eastAsia="ar-SA"/>
        </w:rPr>
        <w:t>. Промышленное развитие страны. Положе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ние основных групп населения. Стачки и забастовки рабочих. Русско-япо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>н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 xml:space="preserve">ская война 1904-1905 гг.: основные сражения. Причины поражения России в войне. Воздействие войны на общественную и политическую жизнь страны. </w:t>
      </w:r>
    </w:p>
    <w:p w14:paraId="343D3A41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>Первая русская революция 1905-1907 гг. Кровавое воскресенье 9 января 1905 г. ― на</w:t>
      </w:r>
      <w:r>
        <w:rPr>
          <w:rFonts w:eastAsia="Arial Unicode MS"/>
          <w:kern w:val="1"/>
          <w:shd w:val="clear" w:color="auto" w:fill="FFFFFF"/>
          <w:lang w:eastAsia="ar-SA"/>
        </w:rPr>
        <w:softHyphen/>
      </w:r>
      <w:r>
        <w:rPr>
          <w:rFonts w:eastAsia="Arial Unicode MS"/>
          <w:kern w:val="1"/>
          <w:shd w:val="clear" w:color="auto" w:fill="FFFFFF"/>
          <w:lang w:eastAsia="ar-SA"/>
        </w:rPr>
        <w:t xml:space="preserve">чало революции, основные ее события. </w:t>
      </w:r>
      <w:r>
        <w:rPr>
          <w:rFonts w:eastAsia="Arial Unicode MS"/>
          <w:color w:val="000000"/>
          <w:kern w:val="1"/>
          <w:shd w:val="clear" w:color="auto" w:fill="FFFFFF"/>
          <w:lang w:eastAsia="ar-SA"/>
        </w:rPr>
        <w:t>«Манифест 17 октября 1905 года</w:t>
      </w:r>
      <w:r>
        <w:rPr>
          <w:rFonts w:eastAsia="Arial Unicode MS"/>
          <w:kern w:val="1"/>
          <w:shd w:val="clear" w:color="auto" w:fill="FFFFFF"/>
          <w:lang w:eastAsia="ar-SA"/>
        </w:rPr>
        <w:t>». Поражение революции, ее значение.  Реформы П. А. Столыпина и их итоги.</w:t>
      </w:r>
    </w:p>
    <w:p w14:paraId="2D11C1AE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kern w:val="1"/>
          <w:shd w:val="clear" w:color="auto" w:fill="FFFFFF"/>
          <w:lang w:eastAsia="ar-SA"/>
        </w:rPr>
        <w:t>«Серебряный век» русской культуры. Выдающиеся деятели  культуры: А. М. Горький, В. А. Серов, Ф. И. Шаляпин, Анна Павлова и др. Появление первых кинофильмов в России.</w:t>
      </w:r>
    </w:p>
    <w:p w14:paraId="279DEE57">
      <w:pPr>
        <w:pStyle w:val="30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Система оценивания.</w:t>
      </w:r>
      <w:r>
        <w:rPr>
          <w:rFonts w:ascii="Times New Roman" w:hAnsi="Times New Roman" w:cs="Times New Roman"/>
          <w:color w:val="auto"/>
          <w:sz w:val="24"/>
          <w:szCs w:val="24"/>
        </w:rPr>
        <w:t>В текущей оценочной деятельности целесообразно соотносить результаты, продемонстрированные учеником, с оценками типа:</w:t>
      </w:r>
    </w:p>
    <w:p w14:paraId="07EDF0D9">
      <w:pPr>
        <w:pStyle w:val="31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«удовлетворительно» (зачёт), если обучающиеся верно выполняют от 35% до 50% заданий; </w:t>
      </w:r>
    </w:p>
    <w:p w14:paraId="32A7E3A0">
      <w:pPr>
        <w:jc w:val="both"/>
      </w:pPr>
      <w:r>
        <w:t>«хорошо» ― от 51% до 65% заданий.</w:t>
      </w:r>
    </w:p>
    <w:p w14:paraId="4AECB18E">
      <w:pPr>
        <w:jc w:val="both"/>
        <w:rPr>
          <w:rFonts w:eastAsia="TimesNewRomanPSMT"/>
          <w:bCs/>
          <w:color w:val="000000"/>
        </w:rPr>
      </w:pPr>
      <w:r>
        <w:t>«очень хорошо» (отлично) свыше 65%.</w:t>
      </w:r>
    </w:p>
    <w:p w14:paraId="00ACD57B">
      <w:pPr>
        <w:spacing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  <w:highlight w:val="yellow"/>
        </w:rPr>
        <w:t>6. Тематическое планирование</w:t>
      </w:r>
    </w:p>
    <w:p w14:paraId="2791EB46">
      <w:pPr>
        <w:tabs>
          <w:tab w:val="left" w:pos="172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 класс  «Мир истории»</w:t>
      </w:r>
    </w:p>
    <w:tbl>
      <w:tblPr>
        <w:tblStyle w:val="6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1"/>
        <w:gridCol w:w="3015"/>
        <w:gridCol w:w="693"/>
        <w:gridCol w:w="2075"/>
        <w:gridCol w:w="2292"/>
        <w:gridCol w:w="1734"/>
      </w:tblGrid>
      <w:tr w14:paraId="3E4ABA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79100804">
            <w:r>
              <w:t>№</w:t>
            </w:r>
          </w:p>
        </w:tc>
        <w:tc>
          <w:tcPr>
            <w:tcW w:w="5384" w:type="dxa"/>
          </w:tcPr>
          <w:p w14:paraId="0EAB5922">
            <w:r>
              <w:t>тема</w:t>
            </w:r>
          </w:p>
        </w:tc>
        <w:tc>
          <w:tcPr>
            <w:tcW w:w="768" w:type="dxa"/>
          </w:tcPr>
          <w:p w14:paraId="03B1174E">
            <w:r>
              <w:t>дата</w:t>
            </w:r>
          </w:p>
        </w:tc>
        <w:tc>
          <w:tcPr>
            <w:tcW w:w="2075" w:type="dxa"/>
          </w:tcPr>
          <w:p w14:paraId="32D582B2">
            <w:r>
              <w:t xml:space="preserve">Оборудование, наглядность </w:t>
            </w:r>
          </w:p>
        </w:tc>
        <w:tc>
          <w:tcPr>
            <w:tcW w:w="3715" w:type="dxa"/>
          </w:tcPr>
          <w:p w14:paraId="1419BD09">
            <w:r>
              <w:t>коррекционная работа</w:t>
            </w:r>
          </w:p>
        </w:tc>
        <w:tc>
          <w:tcPr>
            <w:tcW w:w="2342" w:type="dxa"/>
          </w:tcPr>
          <w:p w14:paraId="6AB243D3">
            <w:r>
              <w:t>примечание</w:t>
            </w:r>
          </w:p>
        </w:tc>
      </w:tr>
      <w:tr w14:paraId="402DDD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6" w:type="dxa"/>
            <w:gridSpan w:val="6"/>
          </w:tcPr>
          <w:p w14:paraId="626CC622">
            <w:pPr>
              <w:jc w:val="center"/>
            </w:pPr>
            <w:r>
              <w:rPr>
                <w:b/>
              </w:rPr>
              <w:t>Раздел I. Введение. 24 часа.</w:t>
            </w:r>
          </w:p>
        </w:tc>
      </w:tr>
      <w:tr w14:paraId="5266CC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6" w:type="dxa"/>
            <w:gridSpan w:val="6"/>
          </w:tcPr>
          <w:p w14:paraId="28ECBA4A">
            <w:pPr>
              <w:tabs>
                <w:tab w:val="left" w:pos="5970"/>
              </w:tabs>
              <w:jc w:val="center"/>
            </w:pPr>
            <w:r>
              <w:rPr>
                <w:b/>
              </w:rPr>
              <w:t>Тема 1.Представление о себе, об окружающих людях, о пространстве вокруг нас (12 часов).</w:t>
            </w:r>
          </w:p>
        </w:tc>
      </w:tr>
      <w:tr w14:paraId="2F287A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0D19BD7C">
            <w:r>
              <w:t>1</w:t>
            </w:r>
          </w:p>
        </w:tc>
        <w:tc>
          <w:tcPr>
            <w:tcW w:w="5384" w:type="dxa"/>
          </w:tcPr>
          <w:p w14:paraId="1B9800D8">
            <w:r>
              <w:t>История имени.</w:t>
            </w:r>
          </w:p>
        </w:tc>
        <w:tc>
          <w:tcPr>
            <w:tcW w:w="768" w:type="dxa"/>
          </w:tcPr>
          <w:p w14:paraId="02F6C84C"/>
        </w:tc>
        <w:tc>
          <w:tcPr>
            <w:tcW w:w="2075" w:type="dxa"/>
          </w:tcPr>
          <w:p w14:paraId="609B5939">
            <w:r>
              <w:t>Ноутбук с подключенным Интернетом.</w:t>
            </w:r>
          </w:p>
        </w:tc>
        <w:tc>
          <w:tcPr>
            <w:tcW w:w="3715" w:type="dxa"/>
            <w:vMerge w:val="restart"/>
          </w:tcPr>
          <w:p w14:paraId="433B13BF"/>
          <w:p w14:paraId="7D5F37D9">
            <w:r>
              <w:t>Развитие памяти, внимания, мышления, запоминания.</w:t>
            </w:r>
          </w:p>
          <w:p w14:paraId="5645A0A8">
            <w:r>
              <w:t>Развитие умения устанавливать последовательность событий, составление рассказа.</w:t>
            </w:r>
          </w:p>
          <w:p w14:paraId="1B3777B6">
            <w:r>
              <w:t>Составление предложений по теме.</w:t>
            </w:r>
          </w:p>
          <w:p w14:paraId="4CBC6A3A">
            <w:r>
              <w:t>Развитие устной связной речи, произвольного внимания.</w:t>
            </w:r>
          </w:p>
          <w:p w14:paraId="7E25DBDE">
            <w:r>
              <w:t>Составление рассказа.</w:t>
            </w:r>
          </w:p>
          <w:p w14:paraId="7EBD3976">
            <w:r>
              <w:t>Развитие зрительной памяти.</w:t>
            </w:r>
          </w:p>
          <w:p w14:paraId="7515F5DC">
            <w:r>
              <w:t>Развитие словарного запаса.</w:t>
            </w:r>
          </w:p>
          <w:p w14:paraId="0B7FA038"/>
          <w:p w14:paraId="7FAF686D">
            <w:r>
              <w:t>Развитие зрительной памяти.</w:t>
            </w:r>
          </w:p>
          <w:p w14:paraId="7CCBE7CE"/>
          <w:p w14:paraId="57058E54"/>
        </w:tc>
        <w:tc>
          <w:tcPr>
            <w:tcW w:w="2342" w:type="dxa"/>
          </w:tcPr>
          <w:p w14:paraId="36BCFDBF"/>
        </w:tc>
      </w:tr>
      <w:tr w14:paraId="7EE0CB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30CEA4C0">
            <w:r>
              <w:t>2</w:t>
            </w:r>
          </w:p>
        </w:tc>
        <w:tc>
          <w:tcPr>
            <w:tcW w:w="5384" w:type="dxa"/>
          </w:tcPr>
          <w:p w14:paraId="18AFA045">
            <w:r>
              <w:t>История фамилии.</w:t>
            </w:r>
          </w:p>
        </w:tc>
        <w:tc>
          <w:tcPr>
            <w:tcW w:w="768" w:type="dxa"/>
          </w:tcPr>
          <w:p w14:paraId="506ECCB8"/>
        </w:tc>
        <w:tc>
          <w:tcPr>
            <w:tcW w:w="2075" w:type="dxa"/>
          </w:tcPr>
          <w:p w14:paraId="2A870256">
            <w:r>
              <w:t>Ноутбук с подключенным Интернетом.</w:t>
            </w:r>
          </w:p>
        </w:tc>
        <w:tc>
          <w:tcPr>
            <w:tcW w:w="3715" w:type="dxa"/>
            <w:vMerge w:val="continue"/>
          </w:tcPr>
          <w:p w14:paraId="0ED6FAA4"/>
        </w:tc>
        <w:tc>
          <w:tcPr>
            <w:tcW w:w="2342" w:type="dxa"/>
          </w:tcPr>
          <w:p w14:paraId="6D7D6891"/>
        </w:tc>
      </w:tr>
      <w:tr w14:paraId="522214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769ECC01">
            <w:r>
              <w:t>3</w:t>
            </w:r>
          </w:p>
        </w:tc>
        <w:tc>
          <w:tcPr>
            <w:tcW w:w="5384" w:type="dxa"/>
          </w:tcPr>
          <w:p w14:paraId="31242196">
            <w:r>
              <w:t>Даты жизни. Понятие о биографии.</w:t>
            </w:r>
          </w:p>
        </w:tc>
        <w:tc>
          <w:tcPr>
            <w:tcW w:w="768" w:type="dxa"/>
          </w:tcPr>
          <w:p w14:paraId="3FDF5C38"/>
        </w:tc>
        <w:tc>
          <w:tcPr>
            <w:tcW w:w="2075" w:type="dxa"/>
          </w:tcPr>
          <w:p w14:paraId="62C16BDA">
            <w:r>
              <w:t>Портрет А.С.Пушкина</w:t>
            </w:r>
          </w:p>
        </w:tc>
        <w:tc>
          <w:tcPr>
            <w:tcW w:w="3715" w:type="dxa"/>
            <w:vMerge w:val="continue"/>
          </w:tcPr>
          <w:p w14:paraId="146A1E5C"/>
        </w:tc>
        <w:tc>
          <w:tcPr>
            <w:tcW w:w="2342" w:type="dxa"/>
          </w:tcPr>
          <w:p w14:paraId="5892C424"/>
        </w:tc>
      </w:tr>
      <w:tr w14:paraId="6501DA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38AF9F27">
            <w:r>
              <w:t>4</w:t>
            </w:r>
          </w:p>
        </w:tc>
        <w:tc>
          <w:tcPr>
            <w:tcW w:w="5384" w:type="dxa"/>
          </w:tcPr>
          <w:p w14:paraId="1578ABF0">
            <w:r>
              <w:t>Дом, в котором ты живешь.</w:t>
            </w:r>
          </w:p>
        </w:tc>
        <w:tc>
          <w:tcPr>
            <w:tcW w:w="768" w:type="dxa"/>
          </w:tcPr>
          <w:p w14:paraId="295777AA"/>
        </w:tc>
        <w:tc>
          <w:tcPr>
            <w:tcW w:w="2075" w:type="dxa"/>
          </w:tcPr>
          <w:p w14:paraId="083BB1EF">
            <w:r>
              <w:t xml:space="preserve">Картинки домов. </w:t>
            </w:r>
          </w:p>
        </w:tc>
        <w:tc>
          <w:tcPr>
            <w:tcW w:w="3715" w:type="dxa"/>
            <w:vMerge w:val="continue"/>
          </w:tcPr>
          <w:p w14:paraId="4FF3A1C7"/>
        </w:tc>
        <w:tc>
          <w:tcPr>
            <w:tcW w:w="2342" w:type="dxa"/>
          </w:tcPr>
          <w:p w14:paraId="1E5AA773"/>
        </w:tc>
      </w:tr>
      <w:tr w14:paraId="5CF080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420606D7">
            <w:r>
              <w:t>5</w:t>
            </w:r>
          </w:p>
        </w:tc>
        <w:tc>
          <w:tcPr>
            <w:tcW w:w="5384" w:type="dxa"/>
          </w:tcPr>
          <w:p w14:paraId="22CF303F">
            <w:r>
              <w:t>История улицы.</w:t>
            </w:r>
          </w:p>
        </w:tc>
        <w:tc>
          <w:tcPr>
            <w:tcW w:w="768" w:type="dxa"/>
          </w:tcPr>
          <w:p w14:paraId="4EF01D19"/>
        </w:tc>
        <w:tc>
          <w:tcPr>
            <w:tcW w:w="2075" w:type="dxa"/>
          </w:tcPr>
          <w:p w14:paraId="193C9533">
            <w:r>
              <w:t>Презентация «Бараьба- уголок России»</w:t>
            </w:r>
          </w:p>
        </w:tc>
        <w:tc>
          <w:tcPr>
            <w:tcW w:w="3715" w:type="dxa"/>
            <w:vMerge w:val="continue"/>
          </w:tcPr>
          <w:p w14:paraId="756A997F"/>
        </w:tc>
        <w:tc>
          <w:tcPr>
            <w:tcW w:w="2342" w:type="dxa"/>
          </w:tcPr>
          <w:p w14:paraId="72D617C6"/>
        </w:tc>
      </w:tr>
      <w:tr w14:paraId="04D862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5D31BCD3">
            <w:r>
              <w:t>6</w:t>
            </w:r>
          </w:p>
        </w:tc>
        <w:tc>
          <w:tcPr>
            <w:tcW w:w="5384" w:type="dxa"/>
          </w:tcPr>
          <w:p w14:paraId="293694E4">
            <w:r>
              <w:t>Местность, где мы  живем.</w:t>
            </w:r>
          </w:p>
        </w:tc>
        <w:tc>
          <w:tcPr>
            <w:tcW w:w="768" w:type="dxa"/>
          </w:tcPr>
          <w:p w14:paraId="10CA0B6A"/>
        </w:tc>
        <w:tc>
          <w:tcPr>
            <w:tcW w:w="2075" w:type="dxa"/>
          </w:tcPr>
          <w:p w14:paraId="3BCFC509">
            <w:r>
              <w:t>Карта НСО и Барабинского района</w:t>
            </w:r>
          </w:p>
        </w:tc>
        <w:tc>
          <w:tcPr>
            <w:tcW w:w="3715" w:type="dxa"/>
            <w:vMerge w:val="continue"/>
          </w:tcPr>
          <w:p w14:paraId="47311D1A"/>
        </w:tc>
        <w:tc>
          <w:tcPr>
            <w:tcW w:w="2342" w:type="dxa"/>
          </w:tcPr>
          <w:p w14:paraId="15E1DC51"/>
        </w:tc>
      </w:tr>
      <w:tr w14:paraId="4F49ED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569889BB">
            <w:r>
              <w:t>7</w:t>
            </w:r>
          </w:p>
        </w:tc>
        <w:tc>
          <w:tcPr>
            <w:tcW w:w="5384" w:type="dxa"/>
          </w:tcPr>
          <w:p w14:paraId="3D8F52F6">
            <w:r>
              <w:t>Край, в котором мы живем.</w:t>
            </w:r>
          </w:p>
        </w:tc>
        <w:tc>
          <w:tcPr>
            <w:tcW w:w="768" w:type="dxa"/>
          </w:tcPr>
          <w:p w14:paraId="289DED0D"/>
        </w:tc>
        <w:tc>
          <w:tcPr>
            <w:tcW w:w="2075" w:type="dxa"/>
          </w:tcPr>
          <w:p w14:paraId="3D991F61">
            <w:r>
              <w:t>Карта Новосибирской области</w:t>
            </w:r>
          </w:p>
        </w:tc>
        <w:tc>
          <w:tcPr>
            <w:tcW w:w="3715" w:type="dxa"/>
            <w:vMerge w:val="continue"/>
          </w:tcPr>
          <w:p w14:paraId="0C7C16F3"/>
        </w:tc>
        <w:tc>
          <w:tcPr>
            <w:tcW w:w="2342" w:type="dxa"/>
          </w:tcPr>
          <w:p w14:paraId="4D90FF3F"/>
        </w:tc>
      </w:tr>
      <w:tr w14:paraId="713435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40049071">
            <w:r>
              <w:t>8</w:t>
            </w:r>
          </w:p>
        </w:tc>
        <w:tc>
          <w:tcPr>
            <w:tcW w:w="5384" w:type="dxa"/>
          </w:tcPr>
          <w:p w14:paraId="1810D6CF">
            <w:r>
              <w:t>Страна, в которой мы живем.</w:t>
            </w:r>
          </w:p>
        </w:tc>
        <w:tc>
          <w:tcPr>
            <w:tcW w:w="768" w:type="dxa"/>
          </w:tcPr>
          <w:p w14:paraId="2B692C39"/>
        </w:tc>
        <w:tc>
          <w:tcPr>
            <w:tcW w:w="2075" w:type="dxa"/>
          </w:tcPr>
          <w:p w14:paraId="606C5F7B">
            <w:r>
              <w:t>Презентация «Государственная символика »</w:t>
            </w:r>
          </w:p>
        </w:tc>
        <w:tc>
          <w:tcPr>
            <w:tcW w:w="3715" w:type="dxa"/>
            <w:vMerge w:val="continue"/>
          </w:tcPr>
          <w:p w14:paraId="2C1047C1"/>
        </w:tc>
        <w:tc>
          <w:tcPr>
            <w:tcW w:w="2342" w:type="dxa"/>
          </w:tcPr>
          <w:p w14:paraId="456E24BE"/>
        </w:tc>
      </w:tr>
      <w:tr w14:paraId="14E59E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738CA2B1">
            <w:r>
              <w:t>9</w:t>
            </w:r>
          </w:p>
        </w:tc>
        <w:tc>
          <w:tcPr>
            <w:tcW w:w="5384" w:type="dxa"/>
          </w:tcPr>
          <w:p w14:paraId="0E5569E3">
            <w:r>
              <w:t>Другие страны мира.</w:t>
            </w:r>
          </w:p>
        </w:tc>
        <w:tc>
          <w:tcPr>
            <w:tcW w:w="768" w:type="dxa"/>
          </w:tcPr>
          <w:p w14:paraId="6BD55C53"/>
        </w:tc>
        <w:tc>
          <w:tcPr>
            <w:tcW w:w="2075" w:type="dxa"/>
          </w:tcPr>
          <w:p w14:paraId="5B1320E0">
            <w:r>
              <w:t>Карта «Страны мира»</w:t>
            </w:r>
          </w:p>
        </w:tc>
        <w:tc>
          <w:tcPr>
            <w:tcW w:w="3715" w:type="dxa"/>
            <w:vMerge w:val="continue"/>
          </w:tcPr>
          <w:p w14:paraId="676FF959"/>
        </w:tc>
        <w:tc>
          <w:tcPr>
            <w:tcW w:w="2342" w:type="dxa"/>
          </w:tcPr>
          <w:p w14:paraId="7E2D8966"/>
        </w:tc>
      </w:tr>
      <w:tr w14:paraId="6EB7AD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73711841">
            <w:r>
              <w:t>10</w:t>
            </w:r>
          </w:p>
        </w:tc>
        <w:tc>
          <w:tcPr>
            <w:tcW w:w="5384" w:type="dxa"/>
          </w:tcPr>
          <w:p w14:paraId="7425B537">
            <w:r>
              <w:t>Другие страны мира.</w:t>
            </w:r>
          </w:p>
        </w:tc>
        <w:tc>
          <w:tcPr>
            <w:tcW w:w="768" w:type="dxa"/>
          </w:tcPr>
          <w:p w14:paraId="1BB91344"/>
        </w:tc>
        <w:tc>
          <w:tcPr>
            <w:tcW w:w="2075" w:type="dxa"/>
          </w:tcPr>
          <w:p w14:paraId="5B7424AF">
            <w:r>
              <w:t>Карта «Страны мира»</w:t>
            </w:r>
          </w:p>
        </w:tc>
        <w:tc>
          <w:tcPr>
            <w:tcW w:w="3715" w:type="dxa"/>
            <w:vMerge w:val="continue"/>
          </w:tcPr>
          <w:p w14:paraId="0A68474E"/>
        </w:tc>
        <w:tc>
          <w:tcPr>
            <w:tcW w:w="2342" w:type="dxa"/>
          </w:tcPr>
          <w:p w14:paraId="629EF095"/>
        </w:tc>
      </w:tr>
      <w:tr w14:paraId="46B208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4EB608C8">
            <w:r>
              <w:t>11</w:t>
            </w:r>
          </w:p>
        </w:tc>
        <w:tc>
          <w:tcPr>
            <w:tcW w:w="5384" w:type="dxa"/>
          </w:tcPr>
          <w:p w14:paraId="6A2C0D6F">
            <w:r>
              <w:t>Планета, на которой мы живем.</w:t>
            </w:r>
          </w:p>
        </w:tc>
        <w:tc>
          <w:tcPr>
            <w:tcW w:w="768" w:type="dxa"/>
          </w:tcPr>
          <w:p w14:paraId="5BDFC7E5"/>
        </w:tc>
        <w:tc>
          <w:tcPr>
            <w:tcW w:w="2075" w:type="dxa"/>
          </w:tcPr>
          <w:p w14:paraId="7CEE5806">
            <w:r>
              <w:t>Презентация «Солнечная система»</w:t>
            </w:r>
          </w:p>
        </w:tc>
        <w:tc>
          <w:tcPr>
            <w:tcW w:w="3715" w:type="dxa"/>
            <w:vMerge w:val="continue"/>
          </w:tcPr>
          <w:p w14:paraId="5BFF2F27"/>
        </w:tc>
        <w:tc>
          <w:tcPr>
            <w:tcW w:w="2342" w:type="dxa"/>
          </w:tcPr>
          <w:p w14:paraId="5126743A"/>
        </w:tc>
      </w:tr>
      <w:tr w14:paraId="56D6D1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20C88C99">
            <w:r>
              <w:t>12</w:t>
            </w:r>
          </w:p>
        </w:tc>
        <w:tc>
          <w:tcPr>
            <w:tcW w:w="5384" w:type="dxa"/>
          </w:tcPr>
          <w:p w14:paraId="0C9931B2">
            <w:r>
              <w:t>Контрольная работа</w:t>
            </w:r>
          </w:p>
          <w:p w14:paraId="6502347F">
            <w:r>
              <w:t>«Представление о себе, об окружающих людях, о пространстве вокруг нас».</w:t>
            </w:r>
          </w:p>
        </w:tc>
        <w:tc>
          <w:tcPr>
            <w:tcW w:w="768" w:type="dxa"/>
          </w:tcPr>
          <w:p w14:paraId="1ED75423"/>
        </w:tc>
        <w:tc>
          <w:tcPr>
            <w:tcW w:w="2075" w:type="dxa"/>
          </w:tcPr>
          <w:p w14:paraId="5A6BA0ED"/>
        </w:tc>
        <w:tc>
          <w:tcPr>
            <w:tcW w:w="3715" w:type="dxa"/>
            <w:vMerge w:val="continue"/>
          </w:tcPr>
          <w:p w14:paraId="4FCBFBB1"/>
        </w:tc>
        <w:tc>
          <w:tcPr>
            <w:tcW w:w="2342" w:type="dxa"/>
          </w:tcPr>
          <w:p w14:paraId="7D55CAB7"/>
        </w:tc>
      </w:tr>
      <w:tr w14:paraId="68D890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6" w:type="dxa"/>
            <w:gridSpan w:val="6"/>
          </w:tcPr>
          <w:p w14:paraId="144975B3">
            <w:pPr>
              <w:jc w:val="center"/>
              <w:rPr>
                <w:b/>
              </w:rPr>
            </w:pPr>
            <w:r>
              <w:rPr>
                <w:b/>
              </w:rPr>
              <w:t>Тема 2. Представление о времени в истории. 6 часов.</w:t>
            </w:r>
          </w:p>
          <w:p w14:paraId="5BE812EA">
            <w:pPr>
              <w:jc w:val="center"/>
            </w:pPr>
          </w:p>
        </w:tc>
      </w:tr>
      <w:tr w14:paraId="0B13B5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536BE566">
            <w:r>
              <w:t>13</w:t>
            </w:r>
          </w:p>
        </w:tc>
        <w:tc>
          <w:tcPr>
            <w:tcW w:w="5384" w:type="dxa"/>
          </w:tcPr>
          <w:p w14:paraId="5A639FF9">
            <w:r>
              <w:t>Понятие о времени как о прошлом, настоящем, будущем.</w:t>
            </w:r>
          </w:p>
        </w:tc>
        <w:tc>
          <w:tcPr>
            <w:tcW w:w="768" w:type="dxa"/>
          </w:tcPr>
          <w:p w14:paraId="3E429B1A"/>
        </w:tc>
        <w:tc>
          <w:tcPr>
            <w:tcW w:w="2075" w:type="dxa"/>
          </w:tcPr>
          <w:p w14:paraId="363BAEA1">
            <w:r>
              <w:t>Презентация «Лента времени»</w:t>
            </w:r>
          </w:p>
        </w:tc>
        <w:tc>
          <w:tcPr>
            <w:tcW w:w="3715" w:type="dxa"/>
            <w:vMerge w:val="restart"/>
          </w:tcPr>
          <w:p w14:paraId="24DF27A1">
            <w:r>
              <w:t>Составление рассказа.</w:t>
            </w:r>
          </w:p>
          <w:p w14:paraId="2307A380">
            <w:r>
              <w:t>Составление предложений по теме</w:t>
            </w:r>
          </w:p>
          <w:p w14:paraId="078C477F">
            <w:r>
              <w:t>Развитие умения устанавливать последовательность событий</w:t>
            </w:r>
          </w:p>
          <w:p w14:paraId="07BC0DF8">
            <w:r>
              <w:t>Развитие словарного запаса.</w:t>
            </w:r>
          </w:p>
          <w:p w14:paraId="1A7BD002">
            <w:r>
              <w:t>Развитие зрительной памяти.</w:t>
            </w:r>
          </w:p>
        </w:tc>
        <w:tc>
          <w:tcPr>
            <w:tcW w:w="2342" w:type="dxa"/>
          </w:tcPr>
          <w:p w14:paraId="5722280D"/>
        </w:tc>
      </w:tr>
      <w:tr w14:paraId="2BF6DE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79C058B6">
            <w:r>
              <w:t>14</w:t>
            </w:r>
          </w:p>
        </w:tc>
        <w:tc>
          <w:tcPr>
            <w:tcW w:w="5384" w:type="dxa"/>
          </w:tcPr>
          <w:p w14:paraId="05540637">
            <w:r>
              <w:t>Приборы для отсчета времени.</w:t>
            </w:r>
          </w:p>
        </w:tc>
        <w:tc>
          <w:tcPr>
            <w:tcW w:w="768" w:type="dxa"/>
          </w:tcPr>
          <w:p w14:paraId="6233A39B"/>
        </w:tc>
        <w:tc>
          <w:tcPr>
            <w:tcW w:w="2075" w:type="dxa"/>
          </w:tcPr>
          <w:p w14:paraId="2FB93C97">
            <w:r>
              <w:t>Часы.</w:t>
            </w:r>
          </w:p>
          <w:p w14:paraId="7F50BC55"/>
          <w:p w14:paraId="29ED0127"/>
        </w:tc>
        <w:tc>
          <w:tcPr>
            <w:tcW w:w="3715" w:type="dxa"/>
            <w:vMerge w:val="continue"/>
          </w:tcPr>
          <w:p w14:paraId="48E0C9F8"/>
        </w:tc>
        <w:tc>
          <w:tcPr>
            <w:tcW w:w="2342" w:type="dxa"/>
          </w:tcPr>
          <w:p w14:paraId="2C9487D3"/>
        </w:tc>
      </w:tr>
      <w:tr w14:paraId="35FFAC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417117AE">
            <w:r>
              <w:t>15</w:t>
            </w:r>
          </w:p>
        </w:tc>
        <w:tc>
          <w:tcPr>
            <w:tcW w:w="5384" w:type="dxa"/>
          </w:tcPr>
          <w:p w14:paraId="1AF35209">
            <w:r>
              <w:t>История календаря.</w:t>
            </w:r>
          </w:p>
        </w:tc>
        <w:tc>
          <w:tcPr>
            <w:tcW w:w="768" w:type="dxa"/>
          </w:tcPr>
          <w:p w14:paraId="4ECB18F5"/>
        </w:tc>
        <w:tc>
          <w:tcPr>
            <w:tcW w:w="2075" w:type="dxa"/>
          </w:tcPr>
          <w:p w14:paraId="37122A1B">
            <w:r>
              <w:t xml:space="preserve">Презентация «История календаря», календарь </w:t>
            </w:r>
          </w:p>
        </w:tc>
        <w:tc>
          <w:tcPr>
            <w:tcW w:w="3715" w:type="dxa"/>
            <w:vMerge w:val="continue"/>
          </w:tcPr>
          <w:p w14:paraId="1E54205D"/>
        </w:tc>
        <w:tc>
          <w:tcPr>
            <w:tcW w:w="2342" w:type="dxa"/>
          </w:tcPr>
          <w:p w14:paraId="312A8F12"/>
        </w:tc>
      </w:tr>
      <w:tr w14:paraId="5DF30C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4C478521">
            <w:r>
              <w:t>16</w:t>
            </w:r>
          </w:p>
        </w:tc>
        <w:tc>
          <w:tcPr>
            <w:tcW w:w="5384" w:type="dxa"/>
          </w:tcPr>
          <w:p w14:paraId="2EED3559">
            <w:r>
              <w:t>Понятие об историческом времени.</w:t>
            </w:r>
          </w:p>
        </w:tc>
        <w:tc>
          <w:tcPr>
            <w:tcW w:w="768" w:type="dxa"/>
          </w:tcPr>
          <w:p w14:paraId="5F9B497B"/>
        </w:tc>
        <w:tc>
          <w:tcPr>
            <w:tcW w:w="2075" w:type="dxa"/>
          </w:tcPr>
          <w:p w14:paraId="67185DC0">
            <w:r>
              <w:t>Презентация «Лента времени»</w:t>
            </w:r>
          </w:p>
        </w:tc>
        <w:tc>
          <w:tcPr>
            <w:tcW w:w="3715" w:type="dxa"/>
            <w:vMerge w:val="continue"/>
          </w:tcPr>
          <w:p w14:paraId="354AC7BD"/>
        </w:tc>
        <w:tc>
          <w:tcPr>
            <w:tcW w:w="2342" w:type="dxa"/>
          </w:tcPr>
          <w:p w14:paraId="390DF00C"/>
        </w:tc>
      </w:tr>
      <w:tr w14:paraId="38B31C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3E5B82FB">
            <w:r>
              <w:t>17</w:t>
            </w:r>
          </w:p>
        </w:tc>
        <w:tc>
          <w:tcPr>
            <w:tcW w:w="5384" w:type="dxa"/>
          </w:tcPr>
          <w:p w14:paraId="6727FA5C">
            <w:r>
              <w:t>Части века.</w:t>
            </w:r>
          </w:p>
        </w:tc>
        <w:tc>
          <w:tcPr>
            <w:tcW w:w="768" w:type="dxa"/>
          </w:tcPr>
          <w:p w14:paraId="79058754"/>
        </w:tc>
        <w:tc>
          <w:tcPr>
            <w:tcW w:w="2075" w:type="dxa"/>
          </w:tcPr>
          <w:p w14:paraId="554FFCBD"/>
        </w:tc>
        <w:tc>
          <w:tcPr>
            <w:tcW w:w="3715" w:type="dxa"/>
            <w:vMerge w:val="continue"/>
          </w:tcPr>
          <w:p w14:paraId="49F03467"/>
        </w:tc>
        <w:tc>
          <w:tcPr>
            <w:tcW w:w="2342" w:type="dxa"/>
          </w:tcPr>
          <w:p w14:paraId="1261E074"/>
        </w:tc>
      </w:tr>
      <w:tr w14:paraId="4C0744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78044C96">
            <w:r>
              <w:t>18</w:t>
            </w:r>
          </w:p>
        </w:tc>
        <w:tc>
          <w:tcPr>
            <w:tcW w:w="5384" w:type="dxa"/>
          </w:tcPr>
          <w:p w14:paraId="5EAC6D72">
            <w:r>
              <w:t>Практическое задание «Мой календарь»</w:t>
            </w:r>
          </w:p>
        </w:tc>
        <w:tc>
          <w:tcPr>
            <w:tcW w:w="768" w:type="dxa"/>
          </w:tcPr>
          <w:p w14:paraId="283DADE6"/>
        </w:tc>
        <w:tc>
          <w:tcPr>
            <w:tcW w:w="2075" w:type="dxa"/>
          </w:tcPr>
          <w:p w14:paraId="78E78519"/>
        </w:tc>
        <w:tc>
          <w:tcPr>
            <w:tcW w:w="3715" w:type="dxa"/>
            <w:vMerge w:val="continue"/>
          </w:tcPr>
          <w:p w14:paraId="15327842"/>
        </w:tc>
        <w:tc>
          <w:tcPr>
            <w:tcW w:w="2342" w:type="dxa"/>
          </w:tcPr>
          <w:p w14:paraId="40E38B8D"/>
        </w:tc>
      </w:tr>
      <w:tr w14:paraId="1EA848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6" w:type="dxa"/>
            <w:gridSpan w:val="6"/>
          </w:tcPr>
          <w:p w14:paraId="2A631CED">
            <w:pPr>
              <w:jc w:val="center"/>
              <w:rPr>
                <w:b/>
              </w:rPr>
            </w:pPr>
            <w:r>
              <w:rPr>
                <w:b/>
              </w:rPr>
              <w:t>Тема 3. Начальные представления об истории. 6 часов.</w:t>
            </w:r>
          </w:p>
          <w:p w14:paraId="17D3A1AB">
            <w:pPr>
              <w:jc w:val="center"/>
              <w:rPr>
                <w:b/>
              </w:rPr>
            </w:pPr>
          </w:p>
        </w:tc>
      </w:tr>
      <w:tr w14:paraId="3B6E68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4C0D5F85">
            <w:r>
              <w:t>19</w:t>
            </w:r>
          </w:p>
        </w:tc>
        <w:tc>
          <w:tcPr>
            <w:tcW w:w="5384" w:type="dxa"/>
          </w:tcPr>
          <w:p w14:paraId="730397B3">
            <w:r>
              <w:t>История- наука об изучении развития человеческого общества.</w:t>
            </w:r>
          </w:p>
        </w:tc>
        <w:tc>
          <w:tcPr>
            <w:tcW w:w="768" w:type="dxa"/>
          </w:tcPr>
          <w:p w14:paraId="24BBBC6D"/>
        </w:tc>
        <w:tc>
          <w:tcPr>
            <w:tcW w:w="2075" w:type="dxa"/>
          </w:tcPr>
          <w:p w14:paraId="01DA82DA"/>
        </w:tc>
        <w:tc>
          <w:tcPr>
            <w:tcW w:w="3715" w:type="dxa"/>
            <w:vMerge w:val="restart"/>
          </w:tcPr>
          <w:p w14:paraId="3E5FB48E">
            <w:r>
              <w:t>Составление рассказа.</w:t>
            </w:r>
          </w:p>
          <w:p w14:paraId="1D6BA679">
            <w:r>
              <w:t>Составление рассказа.</w:t>
            </w:r>
          </w:p>
          <w:p w14:paraId="1F14E7BA"/>
          <w:p w14:paraId="7B09E98F">
            <w:r>
              <w:t>Развитие словарного запаса.</w:t>
            </w:r>
          </w:p>
          <w:p w14:paraId="2D03F0CA"/>
          <w:p w14:paraId="2DF5409D"/>
          <w:p w14:paraId="39CB41F8">
            <w:r>
              <w:t>Развитие зрительной памяти.</w:t>
            </w:r>
          </w:p>
          <w:p w14:paraId="3A447F3A"/>
        </w:tc>
        <w:tc>
          <w:tcPr>
            <w:tcW w:w="2342" w:type="dxa"/>
          </w:tcPr>
          <w:p w14:paraId="55374DAE"/>
        </w:tc>
      </w:tr>
      <w:tr w14:paraId="21E696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2A7D4450">
            <w:r>
              <w:t>20</w:t>
            </w:r>
          </w:p>
        </w:tc>
        <w:tc>
          <w:tcPr>
            <w:tcW w:w="5384" w:type="dxa"/>
          </w:tcPr>
          <w:p w14:paraId="61983434">
            <w:r>
              <w:t>Способы получения знаний о прошлом.</w:t>
            </w:r>
          </w:p>
        </w:tc>
        <w:tc>
          <w:tcPr>
            <w:tcW w:w="768" w:type="dxa"/>
          </w:tcPr>
          <w:p w14:paraId="33EB321D"/>
        </w:tc>
        <w:tc>
          <w:tcPr>
            <w:tcW w:w="2075" w:type="dxa"/>
          </w:tcPr>
          <w:p w14:paraId="32429645">
            <w:r>
              <w:t>Презентация «Археологи»</w:t>
            </w:r>
          </w:p>
        </w:tc>
        <w:tc>
          <w:tcPr>
            <w:tcW w:w="3715" w:type="dxa"/>
            <w:vMerge w:val="continue"/>
          </w:tcPr>
          <w:p w14:paraId="780B0015"/>
        </w:tc>
        <w:tc>
          <w:tcPr>
            <w:tcW w:w="2342" w:type="dxa"/>
          </w:tcPr>
          <w:p w14:paraId="0FF9F148"/>
        </w:tc>
      </w:tr>
      <w:tr w14:paraId="6501BD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31FB04E4">
            <w:r>
              <w:t>21</w:t>
            </w:r>
          </w:p>
        </w:tc>
        <w:tc>
          <w:tcPr>
            <w:tcW w:w="5384" w:type="dxa"/>
          </w:tcPr>
          <w:p w14:paraId="49F8549A">
            <w:r>
              <w:t>Источники исторических знаний.</w:t>
            </w:r>
          </w:p>
        </w:tc>
        <w:tc>
          <w:tcPr>
            <w:tcW w:w="768" w:type="dxa"/>
          </w:tcPr>
          <w:p w14:paraId="3BA81E8A"/>
        </w:tc>
        <w:tc>
          <w:tcPr>
            <w:tcW w:w="2075" w:type="dxa"/>
          </w:tcPr>
          <w:p w14:paraId="6102C722"/>
        </w:tc>
        <w:tc>
          <w:tcPr>
            <w:tcW w:w="3715" w:type="dxa"/>
            <w:vMerge w:val="continue"/>
          </w:tcPr>
          <w:p w14:paraId="4C32E256"/>
        </w:tc>
        <w:tc>
          <w:tcPr>
            <w:tcW w:w="2342" w:type="dxa"/>
          </w:tcPr>
          <w:p w14:paraId="7016200F"/>
        </w:tc>
      </w:tr>
      <w:tr w14:paraId="2BBAE4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1F4DA411">
            <w:r>
              <w:t>22</w:t>
            </w:r>
          </w:p>
        </w:tc>
        <w:tc>
          <w:tcPr>
            <w:tcW w:w="5384" w:type="dxa"/>
          </w:tcPr>
          <w:p w14:paraId="6F6D4E1A">
            <w:r>
              <w:t>Понятие об исторической карте, об историческом пространстве.</w:t>
            </w:r>
          </w:p>
        </w:tc>
        <w:tc>
          <w:tcPr>
            <w:tcW w:w="768" w:type="dxa"/>
          </w:tcPr>
          <w:p w14:paraId="0BC2B1F4"/>
        </w:tc>
        <w:tc>
          <w:tcPr>
            <w:tcW w:w="2075" w:type="dxa"/>
          </w:tcPr>
          <w:p w14:paraId="60AE6177">
            <w:r>
              <w:t>Исторические карты, географическая карта</w:t>
            </w:r>
          </w:p>
        </w:tc>
        <w:tc>
          <w:tcPr>
            <w:tcW w:w="3715" w:type="dxa"/>
            <w:vMerge w:val="continue"/>
          </w:tcPr>
          <w:p w14:paraId="3CC37F15"/>
        </w:tc>
        <w:tc>
          <w:tcPr>
            <w:tcW w:w="2342" w:type="dxa"/>
          </w:tcPr>
          <w:p w14:paraId="7C0F161F"/>
        </w:tc>
      </w:tr>
      <w:tr w14:paraId="6C5977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701229E7">
            <w:r>
              <w:t>23</w:t>
            </w:r>
          </w:p>
        </w:tc>
        <w:tc>
          <w:tcPr>
            <w:tcW w:w="5384" w:type="dxa"/>
          </w:tcPr>
          <w:p w14:paraId="44F613C7">
            <w:r>
              <w:t>Составляющие части исторической науки.</w:t>
            </w:r>
          </w:p>
        </w:tc>
        <w:tc>
          <w:tcPr>
            <w:tcW w:w="768" w:type="dxa"/>
          </w:tcPr>
          <w:p w14:paraId="77C42CC5"/>
        </w:tc>
        <w:tc>
          <w:tcPr>
            <w:tcW w:w="2075" w:type="dxa"/>
          </w:tcPr>
          <w:p w14:paraId="7B632EDF"/>
        </w:tc>
        <w:tc>
          <w:tcPr>
            <w:tcW w:w="3715" w:type="dxa"/>
            <w:vMerge w:val="continue"/>
          </w:tcPr>
          <w:p w14:paraId="68C3E4BD"/>
        </w:tc>
        <w:tc>
          <w:tcPr>
            <w:tcW w:w="2342" w:type="dxa"/>
          </w:tcPr>
          <w:p w14:paraId="62B2486F"/>
        </w:tc>
      </w:tr>
      <w:tr w14:paraId="2ADB68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11A68A5B">
            <w:r>
              <w:t>24</w:t>
            </w:r>
          </w:p>
        </w:tc>
        <w:tc>
          <w:tcPr>
            <w:tcW w:w="5384" w:type="dxa"/>
          </w:tcPr>
          <w:p w14:paraId="5E5AE40B">
            <w:r>
              <w:t>Посещение музея общеобразовательной школы.</w:t>
            </w:r>
          </w:p>
        </w:tc>
        <w:tc>
          <w:tcPr>
            <w:tcW w:w="768" w:type="dxa"/>
          </w:tcPr>
          <w:p w14:paraId="08CE3E32"/>
        </w:tc>
        <w:tc>
          <w:tcPr>
            <w:tcW w:w="2075" w:type="dxa"/>
          </w:tcPr>
          <w:p w14:paraId="4BA3C42F"/>
        </w:tc>
        <w:tc>
          <w:tcPr>
            <w:tcW w:w="3715" w:type="dxa"/>
            <w:vMerge w:val="continue"/>
          </w:tcPr>
          <w:p w14:paraId="71650081"/>
        </w:tc>
        <w:tc>
          <w:tcPr>
            <w:tcW w:w="2342" w:type="dxa"/>
          </w:tcPr>
          <w:p w14:paraId="6A06BD33"/>
        </w:tc>
      </w:tr>
      <w:tr w14:paraId="57A00E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6" w:type="dxa"/>
            <w:gridSpan w:val="6"/>
          </w:tcPr>
          <w:p w14:paraId="7A03A5EE">
            <w:pPr>
              <w:jc w:val="center"/>
              <w:rPr>
                <w:b/>
              </w:rPr>
            </w:pPr>
            <w:r>
              <w:rPr>
                <w:b/>
              </w:rPr>
              <w:t>Раздел II. История древнего мира. 10 часов.</w:t>
            </w:r>
          </w:p>
          <w:p w14:paraId="7922A9AE">
            <w:pPr>
              <w:jc w:val="center"/>
              <w:rPr>
                <w:b/>
              </w:rPr>
            </w:pPr>
          </w:p>
        </w:tc>
      </w:tr>
      <w:tr w14:paraId="4FAED2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6" w:type="dxa"/>
            <w:gridSpan w:val="6"/>
          </w:tcPr>
          <w:p w14:paraId="76930F55">
            <w:pPr>
              <w:jc w:val="center"/>
              <w:rPr>
                <w:b/>
              </w:rPr>
            </w:pPr>
            <w:r>
              <w:rPr>
                <w:b/>
              </w:rPr>
              <w:t>Тема 1. История появления и развития древнего человека. 7 часов.</w:t>
            </w:r>
          </w:p>
          <w:p w14:paraId="1A2824FF">
            <w:pPr>
              <w:jc w:val="center"/>
              <w:rPr>
                <w:b/>
              </w:rPr>
            </w:pPr>
          </w:p>
        </w:tc>
      </w:tr>
      <w:tr w14:paraId="0287DC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71575749">
            <w:r>
              <w:t>25</w:t>
            </w:r>
          </w:p>
        </w:tc>
        <w:tc>
          <w:tcPr>
            <w:tcW w:w="5384" w:type="dxa"/>
          </w:tcPr>
          <w:p w14:paraId="3B45C399">
            <w:r>
              <w:t>Человек- житель планеты  Земля.</w:t>
            </w:r>
          </w:p>
        </w:tc>
        <w:tc>
          <w:tcPr>
            <w:tcW w:w="768" w:type="dxa"/>
          </w:tcPr>
          <w:p w14:paraId="3D65A497"/>
        </w:tc>
        <w:tc>
          <w:tcPr>
            <w:tcW w:w="2075" w:type="dxa"/>
          </w:tcPr>
          <w:p w14:paraId="5218D1E4">
            <w:r>
              <w:t>Презентация «Страны мира»</w:t>
            </w:r>
          </w:p>
        </w:tc>
        <w:tc>
          <w:tcPr>
            <w:tcW w:w="3715" w:type="dxa"/>
            <w:vMerge w:val="restart"/>
          </w:tcPr>
          <w:p w14:paraId="3104A177">
            <w:r>
              <w:t>Развитие умения устанавливать последовательность событий</w:t>
            </w:r>
          </w:p>
          <w:p w14:paraId="44E11026">
            <w:r>
              <w:t xml:space="preserve"> Составление рассказа.</w:t>
            </w:r>
          </w:p>
          <w:p w14:paraId="20277016"/>
          <w:p w14:paraId="2CAAB677">
            <w:r>
              <w:t>Развитие словарного запаса.</w:t>
            </w:r>
          </w:p>
          <w:p w14:paraId="249C641C"/>
          <w:p w14:paraId="24BFD893"/>
          <w:p w14:paraId="64BBA8AC"/>
          <w:p w14:paraId="60FDA2AC">
            <w:r>
              <w:t>Развитие зрительной памяти.</w:t>
            </w:r>
          </w:p>
          <w:p w14:paraId="4B2C491E"/>
          <w:p w14:paraId="6F4FE8D9"/>
          <w:p w14:paraId="20C265B9">
            <w:r>
              <w:t>Развитие словарного запаса.</w:t>
            </w:r>
          </w:p>
          <w:p w14:paraId="0582707E"/>
          <w:p w14:paraId="05ACA957"/>
        </w:tc>
        <w:tc>
          <w:tcPr>
            <w:tcW w:w="2342" w:type="dxa"/>
          </w:tcPr>
          <w:p w14:paraId="713CD667"/>
        </w:tc>
      </w:tr>
      <w:tr w14:paraId="55D6C9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71068327">
            <w:r>
              <w:t>26</w:t>
            </w:r>
          </w:p>
        </w:tc>
        <w:tc>
          <w:tcPr>
            <w:tcW w:w="5384" w:type="dxa"/>
          </w:tcPr>
          <w:p w14:paraId="559A4860">
            <w:r>
              <w:t>Внешний вид первобытных людей.</w:t>
            </w:r>
          </w:p>
        </w:tc>
        <w:tc>
          <w:tcPr>
            <w:tcW w:w="768" w:type="dxa"/>
          </w:tcPr>
          <w:p w14:paraId="128612A5"/>
        </w:tc>
        <w:tc>
          <w:tcPr>
            <w:tcW w:w="2075" w:type="dxa"/>
          </w:tcPr>
          <w:p w14:paraId="5358A578">
            <w:r>
              <w:t>Презентация «Первобытные люди»</w:t>
            </w:r>
          </w:p>
        </w:tc>
        <w:tc>
          <w:tcPr>
            <w:tcW w:w="3715" w:type="dxa"/>
            <w:vMerge w:val="continue"/>
          </w:tcPr>
          <w:p w14:paraId="39B9F672"/>
        </w:tc>
        <w:tc>
          <w:tcPr>
            <w:tcW w:w="2342" w:type="dxa"/>
          </w:tcPr>
          <w:p w14:paraId="0F174084"/>
        </w:tc>
      </w:tr>
      <w:tr w14:paraId="473114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5E4517B4">
            <w:r>
              <w:t>27</w:t>
            </w:r>
          </w:p>
        </w:tc>
        <w:tc>
          <w:tcPr>
            <w:tcW w:w="5384" w:type="dxa"/>
          </w:tcPr>
          <w:p w14:paraId="7B5277B7">
            <w:r>
              <w:t>Человек умелый.</w:t>
            </w:r>
          </w:p>
        </w:tc>
        <w:tc>
          <w:tcPr>
            <w:tcW w:w="768" w:type="dxa"/>
          </w:tcPr>
          <w:p w14:paraId="11EABD52"/>
        </w:tc>
        <w:tc>
          <w:tcPr>
            <w:tcW w:w="2075" w:type="dxa"/>
          </w:tcPr>
          <w:p w14:paraId="516C4114">
            <w:r>
              <w:t>Презентация «Первобытные люди»</w:t>
            </w:r>
          </w:p>
        </w:tc>
        <w:tc>
          <w:tcPr>
            <w:tcW w:w="3715" w:type="dxa"/>
            <w:vMerge w:val="continue"/>
          </w:tcPr>
          <w:p w14:paraId="4B76A790"/>
        </w:tc>
        <w:tc>
          <w:tcPr>
            <w:tcW w:w="2342" w:type="dxa"/>
          </w:tcPr>
          <w:p w14:paraId="1C774572"/>
        </w:tc>
      </w:tr>
      <w:tr w14:paraId="1A9AAF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04A340C6">
            <w:r>
              <w:t>28</w:t>
            </w:r>
          </w:p>
        </w:tc>
        <w:tc>
          <w:tcPr>
            <w:tcW w:w="5384" w:type="dxa"/>
          </w:tcPr>
          <w:p w14:paraId="5216C2BE">
            <w:r>
              <w:t>Древнейшие люди.</w:t>
            </w:r>
          </w:p>
        </w:tc>
        <w:tc>
          <w:tcPr>
            <w:tcW w:w="768" w:type="dxa"/>
          </w:tcPr>
          <w:p w14:paraId="10211295"/>
        </w:tc>
        <w:tc>
          <w:tcPr>
            <w:tcW w:w="2075" w:type="dxa"/>
          </w:tcPr>
          <w:p w14:paraId="07E3BE82">
            <w:r>
              <w:t>Презентация «Первобытные люди»</w:t>
            </w:r>
          </w:p>
        </w:tc>
        <w:tc>
          <w:tcPr>
            <w:tcW w:w="3715" w:type="dxa"/>
            <w:vMerge w:val="continue"/>
          </w:tcPr>
          <w:p w14:paraId="24C3FB1C"/>
        </w:tc>
        <w:tc>
          <w:tcPr>
            <w:tcW w:w="2342" w:type="dxa"/>
          </w:tcPr>
          <w:p w14:paraId="3C98A882"/>
        </w:tc>
      </w:tr>
      <w:tr w14:paraId="60EA78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071C72B9">
            <w:r>
              <w:t>29</w:t>
            </w:r>
          </w:p>
        </w:tc>
        <w:tc>
          <w:tcPr>
            <w:tcW w:w="5384" w:type="dxa"/>
          </w:tcPr>
          <w:p w14:paraId="79D08C28">
            <w:r>
              <w:t>Древний человек приходит на смену древнейшему.</w:t>
            </w:r>
          </w:p>
        </w:tc>
        <w:tc>
          <w:tcPr>
            <w:tcW w:w="768" w:type="dxa"/>
          </w:tcPr>
          <w:p w14:paraId="62022A33"/>
        </w:tc>
        <w:tc>
          <w:tcPr>
            <w:tcW w:w="2075" w:type="dxa"/>
          </w:tcPr>
          <w:p w14:paraId="726CEF43"/>
          <w:p w14:paraId="326BEA88"/>
        </w:tc>
        <w:tc>
          <w:tcPr>
            <w:tcW w:w="3715" w:type="dxa"/>
            <w:vMerge w:val="continue"/>
          </w:tcPr>
          <w:p w14:paraId="74FADBBD"/>
        </w:tc>
        <w:tc>
          <w:tcPr>
            <w:tcW w:w="2342" w:type="dxa"/>
          </w:tcPr>
          <w:p w14:paraId="5F4069E9"/>
        </w:tc>
      </w:tr>
      <w:tr w14:paraId="4BB621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452E6CD6">
            <w:r>
              <w:t>30</w:t>
            </w:r>
          </w:p>
        </w:tc>
        <w:tc>
          <w:tcPr>
            <w:tcW w:w="5384" w:type="dxa"/>
          </w:tcPr>
          <w:p w14:paraId="56B2640E">
            <w:r>
              <w:t>Кочевники. Первые сообщества.</w:t>
            </w:r>
          </w:p>
        </w:tc>
        <w:tc>
          <w:tcPr>
            <w:tcW w:w="768" w:type="dxa"/>
          </w:tcPr>
          <w:p w14:paraId="4375FBAE"/>
        </w:tc>
        <w:tc>
          <w:tcPr>
            <w:tcW w:w="2075" w:type="dxa"/>
          </w:tcPr>
          <w:p w14:paraId="49345018"/>
          <w:p w14:paraId="2AF00334"/>
          <w:p w14:paraId="2FE96A5A"/>
          <w:p w14:paraId="242239D0"/>
          <w:p w14:paraId="0E58D3D6"/>
        </w:tc>
        <w:tc>
          <w:tcPr>
            <w:tcW w:w="3715" w:type="dxa"/>
            <w:vMerge w:val="continue"/>
          </w:tcPr>
          <w:p w14:paraId="41A61655"/>
        </w:tc>
        <w:tc>
          <w:tcPr>
            <w:tcW w:w="2342" w:type="dxa"/>
          </w:tcPr>
          <w:p w14:paraId="71523044"/>
        </w:tc>
      </w:tr>
      <w:tr w14:paraId="57C35A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68AE24E6">
            <w:r>
              <w:t>31</w:t>
            </w:r>
          </w:p>
        </w:tc>
        <w:tc>
          <w:tcPr>
            <w:tcW w:w="5384" w:type="dxa"/>
          </w:tcPr>
          <w:p w14:paraId="7199D71C">
            <w:r>
              <w:t>Пища и одежда древнего человека, основные занятия, образ жизни.</w:t>
            </w:r>
          </w:p>
        </w:tc>
        <w:tc>
          <w:tcPr>
            <w:tcW w:w="768" w:type="dxa"/>
          </w:tcPr>
          <w:p w14:paraId="453FE18D"/>
        </w:tc>
        <w:tc>
          <w:tcPr>
            <w:tcW w:w="2075" w:type="dxa"/>
          </w:tcPr>
          <w:p w14:paraId="4F46BA80"/>
        </w:tc>
        <w:tc>
          <w:tcPr>
            <w:tcW w:w="3715" w:type="dxa"/>
            <w:vMerge w:val="continue"/>
          </w:tcPr>
          <w:p w14:paraId="65ABD2C0"/>
        </w:tc>
        <w:tc>
          <w:tcPr>
            <w:tcW w:w="2342" w:type="dxa"/>
          </w:tcPr>
          <w:p w14:paraId="7C2B3263"/>
        </w:tc>
      </w:tr>
      <w:tr w14:paraId="4C5B43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6" w:type="dxa"/>
            <w:gridSpan w:val="6"/>
          </w:tcPr>
          <w:p w14:paraId="7D7B55CB">
            <w:pPr>
              <w:jc w:val="center"/>
              <w:rPr>
                <w:b/>
              </w:rPr>
            </w:pPr>
            <w:r>
              <w:rPr>
                <w:b/>
              </w:rPr>
              <w:t>Тема 2. Человек разумный. 3 часа.</w:t>
            </w:r>
          </w:p>
        </w:tc>
      </w:tr>
      <w:tr w14:paraId="1EA679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729C8A1C">
            <w:r>
              <w:t>32</w:t>
            </w:r>
          </w:p>
        </w:tc>
        <w:tc>
          <w:tcPr>
            <w:tcW w:w="5384" w:type="dxa"/>
          </w:tcPr>
          <w:p w14:paraId="738858D7">
            <w:r>
              <w:t>Человек разумный внешний вид, образ жизни и основные занятия.</w:t>
            </w:r>
          </w:p>
        </w:tc>
        <w:tc>
          <w:tcPr>
            <w:tcW w:w="768" w:type="dxa"/>
          </w:tcPr>
          <w:p w14:paraId="53BDEF4E"/>
        </w:tc>
        <w:tc>
          <w:tcPr>
            <w:tcW w:w="2075" w:type="dxa"/>
          </w:tcPr>
          <w:p w14:paraId="41AF5AC7">
            <w:r>
              <w:t>Картинки человека в древности</w:t>
            </w:r>
          </w:p>
        </w:tc>
        <w:tc>
          <w:tcPr>
            <w:tcW w:w="3715" w:type="dxa"/>
          </w:tcPr>
          <w:p w14:paraId="4B422668">
            <w:r>
              <w:t>Составление рассказа.</w:t>
            </w:r>
          </w:p>
          <w:p w14:paraId="4D8F07B0"/>
        </w:tc>
        <w:tc>
          <w:tcPr>
            <w:tcW w:w="2342" w:type="dxa"/>
          </w:tcPr>
          <w:p w14:paraId="17C87159"/>
        </w:tc>
      </w:tr>
      <w:tr w14:paraId="474874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35FAEAEE">
            <w:r>
              <w:t>33</w:t>
            </w:r>
          </w:p>
        </w:tc>
        <w:tc>
          <w:tcPr>
            <w:tcW w:w="5384" w:type="dxa"/>
          </w:tcPr>
          <w:p w14:paraId="6A6DA9E4">
            <w:r>
              <w:t>Конец ледникового периода и расселение человека разумного по миру.</w:t>
            </w:r>
          </w:p>
        </w:tc>
        <w:tc>
          <w:tcPr>
            <w:tcW w:w="768" w:type="dxa"/>
          </w:tcPr>
          <w:p w14:paraId="1C792D56"/>
        </w:tc>
        <w:tc>
          <w:tcPr>
            <w:tcW w:w="2075" w:type="dxa"/>
          </w:tcPr>
          <w:p w14:paraId="0A554737"/>
        </w:tc>
        <w:tc>
          <w:tcPr>
            <w:tcW w:w="3715" w:type="dxa"/>
          </w:tcPr>
          <w:p w14:paraId="46483AA1"/>
        </w:tc>
        <w:tc>
          <w:tcPr>
            <w:tcW w:w="2342" w:type="dxa"/>
          </w:tcPr>
          <w:p w14:paraId="6BEB758D"/>
        </w:tc>
      </w:tr>
      <w:tr w14:paraId="56ED0F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5BA6EF57">
            <w:r>
              <w:t>34</w:t>
            </w:r>
          </w:p>
        </w:tc>
        <w:tc>
          <w:tcPr>
            <w:tcW w:w="5384" w:type="dxa"/>
          </w:tcPr>
          <w:p w14:paraId="185B5BF4">
            <w:r>
              <w:t>Коллективы первых людей. Понятие о семье, общине, роде, племени.</w:t>
            </w:r>
          </w:p>
        </w:tc>
        <w:tc>
          <w:tcPr>
            <w:tcW w:w="768" w:type="dxa"/>
          </w:tcPr>
          <w:p w14:paraId="43ED7DE2"/>
        </w:tc>
        <w:tc>
          <w:tcPr>
            <w:tcW w:w="2075" w:type="dxa"/>
          </w:tcPr>
          <w:p w14:paraId="2AE6D545"/>
        </w:tc>
        <w:tc>
          <w:tcPr>
            <w:tcW w:w="3715" w:type="dxa"/>
          </w:tcPr>
          <w:p w14:paraId="0A9E8233">
            <w:r>
              <w:t>Составление рассказа.</w:t>
            </w:r>
          </w:p>
          <w:p w14:paraId="7FEB7D2A"/>
        </w:tc>
        <w:tc>
          <w:tcPr>
            <w:tcW w:w="2342" w:type="dxa"/>
          </w:tcPr>
          <w:p w14:paraId="05C1EB66"/>
        </w:tc>
      </w:tr>
      <w:tr w14:paraId="3B5761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6" w:type="dxa"/>
            <w:gridSpan w:val="6"/>
          </w:tcPr>
          <w:p w14:paraId="2FEA79BF">
            <w:pPr>
              <w:jc w:val="center"/>
              <w:rPr>
                <w:b/>
              </w:rPr>
            </w:pPr>
          </w:p>
          <w:p w14:paraId="07E7774E">
            <w:pPr>
              <w:jc w:val="center"/>
              <w:rPr>
                <w:b/>
              </w:rPr>
            </w:pPr>
          </w:p>
          <w:p w14:paraId="00BAAAEE">
            <w:pPr>
              <w:jc w:val="center"/>
            </w:pPr>
            <w:r>
              <w:rPr>
                <w:b/>
              </w:rPr>
              <w:t>Раздел III. История вещей и дел человека. 21 час.</w:t>
            </w:r>
          </w:p>
        </w:tc>
      </w:tr>
      <w:tr w14:paraId="09B697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6" w:type="dxa"/>
            <w:gridSpan w:val="6"/>
          </w:tcPr>
          <w:p w14:paraId="1DA43959">
            <w:pPr>
              <w:jc w:val="center"/>
              <w:rPr>
                <w:b/>
              </w:rPr>
            </w:pPr>
            <w:r>
              <w:rPr>
                <w:b/>
              </w:rPr>
              <w:t>Тема 1. История освоения человеком огня, энергии(от древности до наших дней).3 часа.</w:t>
            </w:r>
          </w:p>
        </w:tc>
      </w:tr>
      <w:tr w14:paraId="7F867D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09E2C7DB">
            <w:r>
              <w:t>35</w:t>
            </w:r>
          </w:p>
        </w:tc>
        <w:tc>
          <w:tcPr>
            <w:tcW w:w="5384" w:type="dxa"/>
          </w:tcPr>
          <w:p w14:paraId="0DAD0339">
            <w:r>
              <w:t>Способы добычи огня древним человеком. Очаг.</w:t>
            </w:r>
          </w:p>
        </w:tc>
        <w:tc>
          <w:tcPr>
            <w:tcW w:w="768" w:type="dxa"/>
          </w:tcPr>
          <w:p w14:paraId="29438C7E"/>
        </w:tc>
        <w:tc>
          <w:tcPr>
            <w:tcW w:w="2075" w:type="dxa"/>
          </w:tcPr>
          <w:p w14:paraId="20DEF8C3">
            <w:r>
              <w:t>Презентация «Огонь и человек»</w:t>
            </w:r>
          </w:p>
        </w:tc>
        <w:tc>
          <w:tcPr>
            <w:tcW w:w="3715" w:type="dxa"/>
            <w:vMerge w:val="restart"/>
          </w:tcPr>
          <w:p w14:paraId="555E8D9D">
            <w:r>
              <w:t>Развитие словарного запаса.</w:t>
            </w:r>
          </w:p>
          <w:p w14:paraId="4D675A3B"/>
          <w:p w14:paraId="4CAA5A2E">
            <w:r>
              <w:t>Развитие зрительной памяти.</w:t>
            </w:r>
          </w:p>
          <w:p w14:paraId="73D31905"/>
        </w:tc>
        <w:tc>
          <w:tcPr>
            <w:tcW w:w="2342" w:type="dxa"/>
          </w:tcPr>
          <w:p w14:paraId="12AFAE82"/>
        </w:tc>
      </w:tr>
      <w:tr w14:paraId="115BF7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7397724B">
            <w:r>
              <w:t>36</w:t>
            </w:r>
          </w:p>
        </w:tc>
        <w:tc>
          <w:tcPr>
            <w:tcW w:w="5384" w:type="dxa"/>
          </w:tcPr>
          <w:p w14:paraId="382A7169">
            <w:r>
              <w:t>Использование огня в производстве.</w:t>
            </w:r>
          </w:p>
        </w:tc>
        <w:tc>
          <w:tcPr>
            <w:tcW w:w="768" w:type="dxa"/>
          </w:tcPr>
          <w:p w14:paraId="5A1D2DFF"/>
        </w:tc>
        <w:tc>
          <w:tcPr>
            <w:tcW w:w="2075" w:type="dxa"/>
          </w:tcPr>
          <w:p w14:paraId="5D694A40"/>
          <w:p w14:paraId="7FB90DED"/>
        </w:tc>
        <w:tc>
          <w:tcPr>
            <w:tcW w:w="3715" w:type="dxa"/>
            <w:vMerge w:val="continue"/>
          </w:tcPr>
          <w:p w14:paraId="25539934"/>
        </w:tc>
        <w:tc>
          <w:tcPr>
            <w:tcW w:w="2342" w:type="dxa"/>
          </w:tcPr>
          <w:p w14:paraId="2AF2D203"/>
        </w:tc>
      </w:tr>
      <w:tr w14:paraId="669C2B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3340CA1F">
            <w:r>
              <w:t>37</w:t>
            </w:r>
          </w:p>
        </w:tc>
        <w:tc>
          <w:tcPr>
            <w:tcW w:w="5384" w:type="dxa"/>
          </w:tcPr>
          <w:p w14:paraId="363EEA91">
            <w:r>
              <w:t>Огонь и энергия.</w:t>
            </w:r>
          </w:p>
        </w:tc>
        <w:tc>
          <w:tcPr>
            <w:tcW w:w="768" w:type="dxa"/>
          </w:tcPr>
          <w:p w14:paraId="49F2978F"/>
        </w:tc>
        <w:tc>
          <w:tcPr>
            <w:tcW w:w="2075" w:type="dxa"/>
          </w:tcPr>
          <w:p w14:paraId="35D939AC"/>
        </w:tc>
        <w:tc>
          <w:tcPr>
            <w:tcW w:w="3715" w:type="dxa"/>
            <w:vMerge w:val="continue"/>
          </w:tcPr>
          <w:p w14:paraId="505967B4"/>
        </w:tc>
        <w:tc>
          <w:tcPr>
            <w:tcW w:w="2342" w:type="dxa"/>
          </w:tcPr>
          <w:p w14:paraId="05837667"/>
        </w:tc>
      </w:tr>
      <w:tr w14:paraId="257148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6" w:type="dxa"/>
            <w:gridSpan w:val="6"/>
          </w:tcPr>
          <w:p w14:paraId="75460FD1">
            <w:pPr>
              <w:jc w:val="center"/>
              <w:rPr>
                <w:b/>
              </w:rPr>
            </w:pPr>
            <w:r>
              <w:rPr>
                <w:b/>
              </w:rPr>
              <w:t>Тема 2. История использования человеком воды. 4 часа.</w:t>
            </w:r>
          </w:p>
        </w:tc>
      </w:tr>
      <w:tr w14:paraId="542073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31B7C8D4">
            <w:r>
              <w:t>38</w:t>
            </w:r>
          </w:p>
        </w:tc>
        <w:tc>
          <w:tcPr>
            <w:tcW w:w="5384" w:type="dxa"/>
          </w:tcPr>
          <w:p w14:paraId="00885918">
            <w:r>
              <w:t>Значение воды в жизни человека.</w:t>
            </w:r>
          </w:p>
        </w:tc>
        <w:tc>
          <w:tcPr>
            <w:tcW w:w="768" w:type="dxa"/>
          </w:tcPr>
          <w:p w14:paraId="2E8C9BF5"/>
        </w:tc>
        <w:tc>
          <w:tcPr>
            <w:tcW w:w="2075" w:type="dxa"/>
          </w:tcPr>
          <w:p w14:paraId="0C51E0E5"/>
          <w:p w14:paraId="4DBF4D6E"/>
        </w:tc>
        <w:tc>
          <w:tcPr>
            <w:tcW w:w="3715" w:type="dxa"/>
            <w:vMerge w:val="restart"/>
          </w:tcPr>
          <w:p w14:paraId="5C2E0115">
            <w:r>
              <w:t>Развитие словарного запаса.</w:t>
            </w:r>
          </w:p>
          <w:p w14:paraId="56FE4C42"/>
          <w:p w14:paraId="3EEC16DE"/>
          <w:p w14:paraId="54B914BA">
            <w:r>
              <w:t>Составление рассказа.</w:t>
            </w:r>
          </w:p>
          <w:p w14:paraId="3E4EAFE5"/>
        </w:tc>
        <w:tc>
          <w:tcPr>
            <w:tcW w:w="2342" w:type="dxa"/>
          </w:tcPr>
          <w:p w14:paraId="4B6A9ED0"/>
        </w:tc>
      </w:tr>
      <w:tr w14:paraId="13A7C9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3725B7D9">
            <w:r>
              <w:t>39</w:t>
            </w:r>
          </w:p>
        </w:tc>
        <w:tc>
          <w:tcPr>
            <w:tcW w:w="5384" w:type="dxa"/>
          </w:tcPr>
          <w:p w14:paraId="6C1E5728">
            <w:r>
              <w:t>Вода и земледелие.</w:t>
            </w:r>
          </w:p>
        </w:tc>
        <w:tc>
          <w:tcPr>
            <w:tcW w:w="768" w:type="dxa"/>
          </w:tcPr>
          <w:p w14:paraId="50C05484"/>
        </w:tc>
        <w:tc>
          <w:tcPr>
            <w:tcW w:w="2075" w:type="dxa"/>
          </w:tcPr>
          <w:p w14:paraId="4107EC7B"/>
          <w:p w14:paraId="29467A0E"/>
        </w:tc>
        <w:tc>
          <w:tcPr>
            <w:tcW w:w="3715" w:type="dxa"/>
            <w:vMerge w:val="continue"/>
          </w:tcPr>
          <w:p w14:paraId="761D8B03"/>
        </w:tc>
        <w:tc>
          <w:tcPr>
            <w:tcW w:w="2342" w:type="dxa"/>
          </w:tcPr>
          <w:p w14:paraId="4F8B6383"/>
        </w:tc>
      </w:tr>
      <w:tr w14:paraId="7F679D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6C514CB3">
            <w:r>
              <w:t>40</w:t>
            </w:r>
          </w:p>
        </w:tc>
        <w:tc>
          <w:tcPr>
            <w:tcW w:w="5384" w:type="dxa"/>
          </w:tcPr>
          <w:p w14:paraId="76F01F69">
            <w:r>
              <w:t xml:space="preserve">История мореходства, открытие новых земель. </w:t>
            </w:r>
          </w:p>
        </w:tc>
        <w:tc>
          <w:tcPr>
            <w:tcW w:w="768" w:type="dxa"/>
          </w:tcPr>
          <w:p w14:paraId="230D4655"/>
        </w:tc>
        <w:tc>
          <w:tcPr>
            <w:tcW w:w="2075" w:type="dxa"/>
          </w:tcPr>
          <w:p w14:paraId="43EEFC92">
            <w:r>
              <w:t>Презентация «История мореходства»</w:t>
            </w:r>
          </w:p>
        </w:tc>
        <w:tc>
          <w:tcPr>
            <w:tcW w:w="3715" w:type="dxa"/>
            <w:vMerge w:val="continue"/>
          </w:tcPr>
          <w:p w14:paraId="75E178C6"/>
        </w:tc>
        <w:tc>
          <w:tcPr>
            <w:tcW w:w="2342" w:type="dxa"/>
          </w:tcPr>
          <w:p w14:paraId="68F8B76C"/>
        </w:tc>
      </w:tr>
      <w:tr w14:paraId="2653C4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6C9F6B7C">
            <w:r>
              <w:t>41</w:t>
            </w:r>
          </w:p>
        </w:tc>
        <w:tc>
          <w:tcPr>
            <w:tcW w:w="5384" w:type="dxa"/>
          </w:tcPr>
          <w:p w14:paraId="3D433716">
            <w:r>
              <w:t>Использование человеком воды для получения энергии.</w:t>
            </w:r>
          </w:p>
        </w:tc>
        <w:tc>
          <w:tcPr>
            <w:tcW w:w="768" w:type="dxa"/>
          </w:tcPr>
          <w:p w14:paraId="10D733C6"/>
        </w:tc>
        <w:tc>
          <w:tcPr>
            <w:tcW w:w="2075" w:type="dxa"/>
          </w:tcPr>
          <w:p w14:paraId="302AEDB8"/>
        </w:tc>
        <w:tc>
          <w:tcPr>
            <w:tcW w:w="3715" w:type="dxa"/>
            <w:vMerge w:val="continue"/>
          </w:tcPr>
          <w:p w14:paraId="494B0888"/>
        </w:tc>
        <w:tc>
          <w:tcPr>
            <w:tcW w:w="2342" w:type="dxa"/>
          </w:tcPr>
          <w:p w14:paraId="44DD4D3D"/>
        </w:tc>
      </w:tr>
      <w:tr w14:paraId="01E254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6" w:type="dxa"/>
            <w:gridSpan w:val="6"/>
          </w:tcPr>
          <w:p w14:paraId="78E4C044">
            <w:pPr>
              <w:jc w:val="center"/>
              <w:rPr>
                <w:b/>
              </w:rPr>
            </w:pPr>
            <w:r>
              <w:rPr>
                <w:b/>
              </w:rPr>
              <w:t>Тема 3. История жилища человека. 2 часа.</w:t>
            </w:r>
          </w:p>
        </w:tc>
      </w:tr>
      <w:tr w14:paraId="01E463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7B7B8C91">
            <w:r>
              <w:t>42</w:t>
            </w:r>
          </w:p>
        </w:tc>
        <w:tc>
          <w:tcPr>
            <w:tcW w:w="5384" w:type="dxa"/>
          </w:tcPr>
          <w:p w14:paraId="4B81FC53">
            <w:r>
              <w:t>История появления жилища человека.</w:t>
            </w:r>
          </w:p>
        </w:tc>
        <w:tc>
          <w:tcPr>
            <w:tcW w:w="768" w:type="dxa"/>
          </w:tcPr>
          <w:p w14:paraId="007DF7A9"/>
        </w:tc>
        <w:tc>
          <w:tcPr>
            <w:tcW w:w="2075" w:type="dxa"/>
          </w:tcPr>
          <w:p w14:paraId="6DEC0177">
            <w:r>
              <w:t>Презентация «Жилище человека»</w:t>
            </w:r>
          </w:p>
        </w:tc>
        <w:tc>
          <w:tcPr>
            <w:tcW w:w="3715" w:type="dxa"/>
            <w:vMerge w:val="restart"/>
          </w:tcPr>
          <w:p w14:paraId="74CE279C">
            <w:r>
              <w:t>Развитие зрительной памяти.</w:t>
            </w:r>
          </w:p>
          <w:p w14:paraId="06356A80"/>
        </w:tc>
        <w:tc>
          <w:tcPr>
            <w:tcW w:w="2342" w:type="dxa"/>
          </w:tcPr>
          <w:p w14:paraId="227A3546"/>
        </w:tc>
      </w:tr>
      <w:tr w14:paraId="64A574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0A74F67C">
            <w:r>
              <w:t>43</w:t>
            </w:r>
          </w:p>
        </w:tc>
        <w:tc>
          <w:tcPr>
            <w:tcW w:w="5384" w:type="dxa"/>
          </w:tcPr>
          <w:p w14:paraId="67F901F1">
            <w:r>
              <w:t>История совершенствования жилища.</w:t>
            </w:r>
          </w:p>
        </w:tc>
        <w:tc>
          <w:tcPr>
            <w:tcW w:w="768" w:type="dxa"/>
          </w:tcPr>
          <w:p w14:paraId="0DAC6C08"/>
        </w:tc>
        <w:tc>
          <w:tcPr>
            <w:tcW w:w="2075" w:type="dxa"/>
          </w:tcPr>
          <w:p w14:paraId="2BA74963"/>
        </w:tc>
        <w:tc>
          <w:tcPr>
            <w:tcW w:w="3715" w:type="dxa"/>
            <w:vMerge w:val="continue"/>
          </w:tcPr>
          <w:p w14:paraId="4C7E33F6"/>
        </w:tc>
        <w:tc>
          <w:tcPr>
            <w:tcW w:w="2342" w:type="dxa"/>
          </w:tcPr>
          <w:p w14:paraId="20FA2C1F"/>
        </w:tc>
      </w:tr>
      <w:tr w14:paraId="5A5959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6" w:type="dxa"/>
            <w:gridSpan w:val="6"/>
          </w:tcPr>
          <w:p w14:paraId="7B141CEC">
            <w:pPr>
              <w:jc w:val="center"/>
              <w:rPr>
                <w:b/>
              </w:rPr>
            </w:pPr>
            <w:r>
              <w:rPr>
                <w:b/>
              </w:rPr>
              <w:t>Тема 4.История появления мебели. 2 часа.</w:t>
            </w:r>
          </w:p>
        </w:tc>
      </w:tr>
      <w:tr w14:paraId="0E229C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634EF971">
            <w:r>
              <w:t>44</w:t>
            </w:r>
          </w:p>
        </w:tc>
        <w:tc>
          <w:tcPr>
            <w:tcW w:w="5384" w:type="dxa"/>
          </w:tcPr>
          <w:p w14:paraId="26B22019">
            <w:r>
              <w:t>История появления первой мебели.</w:t>
            </w:r>
          </w:p>
        </w:tc>
        <w:tc>
          <w:tcPr>
            <w:tcW w:w="768" w:type="dxa"/>
          </w:tcPr>
          <w:p w14:paraId="7BA09A43"/>
        </w:tc>
        <w:tc>
          <w:tcPr>
            <w:tcW w:w="2075" w:type="dxa"/>
          </w:tcPr>
          <w:p w14:paraId="3EDE6300"/>
        </w:tc>
        <w:tc>
          <w:tcPr>
            <w:tcW w:w="3715" w:type="dxa"/>
            <w:vMerge w:val="restart"/>
          </w:tcPr>
          <w:p w14:paraId="64261E6F">
            <w:r>
              <w:t>Составление рассказа.</w:t>
            </w:r>
          </w:p>
          <w:p w14:paraId="52590EDA">
            <w:r>
              <w:t>Развитие словарного запаса.</w:t>
            </w:r>
          </w:p>
          <w:p w14:paraId="30AADC20"/>
        </w:tc>
        <w:tc>
          <w:tcPr>
            <w:tcW w:w="2342" w:type="dxa"/>
          </w:tcPr>
          <w:p w14:paraId="0D6B89DC"/>
        </w:tc>
      </w:tr>
      <w:tr w14:paraId="267BAA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7A34DB0D">
            <w:r>
              <w:t>45</w:t>
            </w:r>
          </w:p>
        </w:tc>
        <w:tc>
          <w:tcPr>
            <w:tcW w:w="5384" w:type="dxa"/>
          </w:tcPr>
          <w:p w14:paraId="0C620636">
            <w:r>
              <w:t>Современная мебель и профессии людей, связанные с изготовлением мебели.</w:t>
            </w:r>
          </w:p>
        </w:tc>
        <w:tc>
          <w:tcPr>
            <w:tcW w:w="768" w:type="dxa"/>
          </w:tcPr>
          <w:p w14:paraId="3DFD5688"/>
        </w:tc>
        <w:tc>
          <w:tcPr>
            <w:tcW w:w="2075" w:type="dxa"/>
          </w:tcPr>
          <w:p w14:paraId="53393EC8"/>
        </w:tc>
        <w:tc>
          <w:tcPr>
            <w:tcW w:w="3715" w:type="dxa"/>
            <w:vMerge w:val="continue"/>
          </w:tcPr>
          <w:p w14:paraId="083DE5BB"/>
        </w:tc>
        <w:tc>
          <w:tcPr>
            <w:tcW w:w="2342" w:type="dxa"/>
          </w:tcPr>
          <w:p w14:paraId="0044FF6C"/>
        </w:tc>
      </w:tr>
      <w:tr w14:paraId="488A53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6" w:type="dxa"/>
            <w:gridSpan w:val="6"/>
          </w:tcPr>
          <w:p w14:paraId="4BD7722E">
            <w:pPr>
              <w:jc w:val="center"/>
              <w:rPr>
                <w:b/>
              </w:rPr>
            </w:pPr>
            <w:r>
              <w:rPr>
                <w:b/>
              </w:rPr>
              <w:t>Тема 5. История питания человека. 3 часа.</w:t>
            </w:r>
          </w:p>
        </w:tc>
      </w:tr>
      <w:tr w14:paraId="58043C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6F26A6A6">
            <w:r>
              <w:t>46</w:t>
            </w:r>
          </w:p>
        </w:tc>
        <w:tc>
          <w:tcPr>
            <w:tcW w:w="5384" w:type="dxa"/>
          </w:tcPr>
          <w:p w14:paraId="52536E72">
            <w:r>
              <w:t>Питание как главное условие жизни любого живого организма.</w:t>
            </w:r>
          </w:p>
        </w:tc>
        <w:tc>
          <w:tcPr>
            <w:tcW w:w="768" w:type="dxa"/>
          </w:tcPr>
          <w:p w14:paraId="7B5A896A"/>
        </w:tc>
        <w:tc>
          <w:tcPr>
            <w:tcW w:w="2075" w:type="dxa"/>
          </w:tcPr>
          <w:p w14:paraId="6CB9B74E"/>
        </w:tc>
        <w:tc>
          <w:tcPr>
            <w:tcW w:w="3715" w:type="dxa"/>
            <w:vMerge w:val="restart"/>
          </w:tcPr>
          <w:p w14:paraId="1437D2D9"/>
          <w:p w14:paraId="17547889"/>
          <w:p w14:paraId="076C474C">
            <w:r>
              <w:t>Развитие словарного запаса.</w:t>
            </w:r>
          </w:p>
          <w:p w14:paraId="342C2137"/>
        </w:tc>
        <w:tc>
          <w:tcPr>
            <w:tcW w:w="2342" w:type="dxa"/>
          </w:tcPr>
          <w:p w14:paraId="7785B82C"/>
        </w:tc>
      </w:tr>
      <w:tr w14:paraId="366145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1A11C333">
            <w:r>
              <w:t>47</w:t>
            </w:r>
          </w:p>
        </w:tc>
        <w:tc>
          <w:tcPr>
            <w:tcW w:w="5384" w:type="dxa"/>
          </w:tcPr>
          <w:p w14:paraId="746A9056">
            <w:r>
              <w:t>Добывание пищи древним человеком .</w:t>
            </w:r>
          </w:p>
        </w:tc>
        <w:tc>
          <w:tcPr>
            <w:tcW w:w="768" w:type="dxa"/>
          </w:tcPr>
          <w:p w14:paraId="4AE62DE2"/>
        </w:tc>
        <w:tc>
          <w:tcPr>
            <w:tcW w:w="2075" w:type="dxa"/>
          </w:tcPr>
          <w:p w14:paraId="10E0AAB3"/>
        </w:tc>
        <w:tc>
          <w:tcPr>
            <w:tcW w:w="3715" w:type="dxa"/>
            <w:vMerge w:val="continue"/>
          </w:tcPr>
          <w:p w14:paraId="3D562C6A"/>
        </w:tc>
        <w:tc>
          <w:tcPr>
            <w:tcW w:w="2342" w:type="dxa"/>
          </w:tcPr>
          <w:p w14:paraId="617188FC"/>
        </w:tc>
      </w:tr>
      <w:tr w14:paraId="0174B6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1E3FC591">
            <w:r>
              <w:t>48</w:t>
            </w:r>
          </w:p>
        </w:tc>
        <w:tc>
          <w:tcPr>
            <w:tcW w:w="5384" w:type="dxa"/>
          </w:tcPr>
          <w:p w14:paraId="48F1DF56">
            <w:r>
              <w:t>История хлеба и хлебопечения.</w:t>
            </w:r>
          </w:p>
        </w:tc>
        <w:tc>
          <w:tcPr>
            <w:tcW w:w="768" w:type="dxa"/>
          </w:tcPr>
          <w:p w14:paraId="725D9E93"/>
        </w:tc>
        <w:tc>
          <w:tcPr>
            <w:tcW w:w="2075" w:type="dxa"/>
          </w:tcPr>
          <w:p w14:paraId="66B2C58A">
            <w:r>
              <w:t>Презентация «Первый хлеб»</w:t>
            </w:r>
          </w:p>
        </w:tc>
        <w:tc>
          <w:tcPr>
            <w:tcW w:w="3715" w:type="dxa"/>
            <w:vMerge w:val="continue"/>
          </w:tcPr>
          <w:p w14:paraId="796EF253"/>
        </w:tc>
        <w:tc>
          <w:tcPr>
            <w:tcW w:w="2342" w:type="dxa"/>
          </w:tcPr>
          <w:p w14:paraId="196DE5A7"/>
        </w:tc>
      </w:tr>
      <w:tr w14:paraId="21BCAD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6" w:type="dxa"/>
            <w:gridSpan w:val="6"/>
          </w:tcPr>
          <w:p w14:paraId="7D952AFF">
            <w:pPr>
              <w:jc w:val="center"/>
              <w:rPr>
                <w:b/>
              </w:rPr>
            </w:pPr>
            <w:r>
              <w:rPr>
                <w:b/>
              </w:rPr>
              <w:t>Тема 6. История появления посуды. 3 часа.</w:t>
            </w:r>
          </w:p>
        </w:tc>
      </w:tr>
      <w:tr w14:paraId="725E36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3D05249C">
            <w:r>
              <w:t>49</w:t>
            </w:r>
          </w:p>
        </w:tc>
        <w:tc>
          <w:tcPr>
            <w:tcW w:w="5384" w:type="dxa"/>
          </w:tcPr>
          <w:p w14:paraId="7D3E702C">
            <w:r>
              <w:t>История появления посуды.</w:t>
            </w:r>
          </w:p>
        </w:tc>
        <w:tc>
          <w:tcPr>
            <w:tcW w:w="768" w:type="dxa"/>
          </w:tcPr>
          <w:p w14:paraId="39EC8C18"/>
        </w:tc>
        <w:tc>
          <w:tcPr>
            <w:tcW w:w="2075" w:type="dxa"/>
          </w:tcPr>
          <w:p w14:paraId="1558FB04">
            <w:r>
              <w:t>Презентация «Посуда. История развития»</w:t>
            </w:r>
          </w:p>
        </w:tc>
        <w:tc>
          <w:tcPr>
            <w:tcW w:w="3715" w:type="dxa"/>
            <w:vMerge w:val="restart"/>
          </w:tcPr>
          <w:p w14:paraId="04F598E1">
            <w:r>
              <w:t>Развитие зрительной памяти.</w:t>
            </w:r>
          </w:p>
          <w:p w14:paraId="7CE59B00"/>
        </w:tc>
        <w:tc>
          <w:tcPr>
            <w:tcW w:w="2342" w:type="dxa"/>
          </w:tcPr>
          <w:p w14:paraId="095FAB78"/>
        </w:tc>
      </w:tr>
      <w:tr w14:paraId="491231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3699BC69">
            <w:r>
              <w:t>50</w:t>
            </w:r>
          </w:p>
        </w:tc>
        <w:tc>
          <w:tcPr>
            <w:tcW w:w="5384" w:type="dxa"/>
          </w:tcPr>
          <w:p w14:paraId="52A93216">
            <w:r>
              <w:t>История появления и использование деревянной посуды, ее виды.</w:t>
            </w:r>
          </w:p>
        </w:tc>
        <w:tc>
          <w:tcPr>
            <w:tcW w:w="768" w:type="dxa"/>
          </w:tcPr>
          <w:p w14:paraId="3FCA2244"/>
        </w:tc>
        <w:tc>
          <w:tcPr>
            <w:tcW w:w="2075" w:type="dxa"/>
          </w:tcPr>
          <w:p w14:paraId="4450D026"/>
        </w:tc>
        <w:tc>
          <w:tcPr>
            <w:tcW w:w="3715" w:type="dxa"/>
            <w:vMerge w:val="continue"/>
          </w:tcPr>
          <w:p w14:paraId="41670755"/>
        </w:tc>
        <w:tc>
          <w:tcPr>
            <w:tcW w:w="2342" w:type="dxa"/>
          </w:tcPr>
          <w:p w14:paraId="44F5190B"/>
        </w:tc>
      </w:tr>
      <w:tr w14:paraId="2A10C1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3A208208">
            <w:r>
              <w:t>51</w:t>
            </w:r>
          </w:p>
        </w:tc>
        <w:tc>
          <w:tcPr>
            <w:tcW w:w="5384" w:type="dxa"/>
          </w:tcPr>
          <w:p w14:paraId="7FDF45ED">
            <w:r>
              <w:t>Изготовление посуды как искусство.</w:t>
            </w:r>
          </w:p>
        </w:tc>
        <w:tc>
          <w:tcPr>
            <w:tcW w:w="768" w:type="dxa"/>
          </w:tcPr>
          <w:p w14:paraId="3816E7BD"/>
        </w:tc>
        <w:tc>
          <w:tcPr>
            <w:tcW w:w="2075" w:type="dxa"/>
          </w:tcPr>
          <w:p w14:paraId="0E5867AF"/>
        </w:tc>
        <w:tc>
          <w:tcPr>
            <w:tcW w:w="3715" w:type="dxa"/>
            <w:vMerge w:val="continue"/>
          </w:tcPr>
          <w:p w14:paraId="303AF8EA"/>
        </w:tc>
        <w:tc>
          <w:tcPr>
            <w:tcW w:w="2342" w:type="dxa"/>
          </w:tcPr>
          <w:p w14:paraId="2B42D9D7"/>
        </w:tc>
      </w:tr>
      <w:tr w14:paraId="117F91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6" w:type="dxa"/>
            <w:gridSpan w:val="6"/>
          </w:tcPr>
          <w:p w14:paraId="56B3ED41">
            <w:pPr>
              <w:jc w:val="center"/>
              <w:rPr>
                <w:b/>
              </w:rPr>
            </w:pPr>
            <w:r>
              <w:rPr>
                <w:b/>
              </w:rPr>
              <w:t>Тема 7. История появления одежды и обуви. 4 часа.</w:t>
            </w:r>
          </w:p>
        </w:tc>
      </w:tr>
      <w:tr w14:paraId="14EB8B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29CD3248">
            <w:r>
              <w:t>52</w:t>
            </w:r>
          </w:p>
        </w:tc>
        <w:tc>
          <w:tcPr>
            <w:tcW w:w="5384" w:type="dxa"/>
          </w:tcPr>
          <w:p w14:paraId="18E50D2C">
            <w:r>
              <w:t>Представление об одежде и обуви, их  функциях. История появления одежды.</w:t>
            </w:r>
          </w:p>
        </w:tc>
        <w:tc>
          <w:tcPr>
            <w:tcW w:w="768" w:type="dxa"/>
          </w:tcPr>
          <w:p w14:paraId="1180BEE7"/>
        </w:tc>
        <w:tc>
          <w:tcPr>
            <w:tcW w:w="2075" w:type="dxa"/>
          </w:tcPr>
          <w:p w14:paraId="11E93433">
            <w:r>
              <w:t>Презентация «То без чего, мы не проживем»</w:t>
            </w:r>
          </w:p>
        </w:tc>
        <w:tc>
          <w:tcPr>
            <w:tcW w:w="3715" w:type="dxa"/>
            <w:vMerge w:val="restart"/>
          </w:tcPr>
          <w:p w14:paraId="08C75A24">
            <w:r>
              <w:t>Составление рассказа.</w:t>
            </w:r>
          </w:p>
          <w:p w14:paraId="4AB16134"/>
          <w:p w14:paraId="07FBBEDC">
            <w:r>
              <w:t>Развитие зрительной памяти.</w:t>
            </w:r>
          </w:p>
          <w:p w14:paraId="46BF40C3">
            <w:r>
              <w:t>Составление предложений по теме</w:t>
            </w:r>
          </w:p>
          <w:p w14:paraId="59972788"/>
          <w:p w14:paraId="630A01AF"/>
          <w:p w14:paraId="1BAD1C69"/>
        </w:tc>
        <w:tc>
          <w:tcPr>
            <w:tcW w:w="2342" w:type="dxa"/>
          </w:tcPr>
          <w:p w14:paraId="49750477"/>
        </w:tc>
      </w:tr>
      <w:tr w14:paraId="3FE58C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5D1335A0">
            <w:r>
              <w:t>53</w:t>
            </w:r>
          </w:p>
        </w:tc>
        <w:tc>
          <w:tcPr>
            <w:tcW w:w="5384" w:type="dxa"/>
          </w:tcPr>
          <w:p w14:paraId="7749D8AB">
            <w:r>
              <w:t>История появления обуви.</w:t>
            </w:r>
          </w:p>
        </w:tc>
        <w:tc>
          <w:tcPr>
            <w:tcW w:w="768" w:type="dxa"/>
          </w:tcPr>
          <w:p w14:paraId="6206246D"/>
        </w:tc>
        <w:tc>
          <w:tcPr>
            <w:tcW w:w="2075" w:type="dxa"/>
          </w:tcPr>
          <w:p w14:paraId="149BF1D6"/>
          <w:p w14:paraId="4EA9917E"/>
        </w:tc>
        <w:tc>
          <w:tcPr>
            <w:tcW w:w="3715" w:type="dxa"/>
            <w:vMerge w:val="continue"/>
          </w:tcPr>
          <w:p w14:paraId="6ACDA870"/>
        </w:tc>
        <w:tc>
          <w:tcPr>
            <w:tcW w:w="2342" w:type="dxa"/>
          </w:tcPr>
          <w:p w14:paraId="4D01446C"/>
        </w:tc>
      </w:tr>
      <w:tr w14:paraId="5E2A8D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231BE37C">
            <w:r>
              <w:t>54</w:t>
            </w:r>
          </w:p>
        </w:tc>
        <w:tc>
          <w:tcPr>
            <w:tcW w:w="5384" w:type="dxa"/>
          </w:tcPr>
          <w:p w14:paraId="54B9A70E">
            <w:r>
              <w:t>Народные традиции в изготовлении одежды.</w:t>
            </w:r>
          </w:p>
        </w:tc>
        <w:tc>
          <w:tcPr>
            <w:tcW w:w="768" w:type="dxa"/>
          </w:tcPr>
          <w:p w14:paraId="2F55D331"/>
        </w:tc>
        <w:tc>
          <w:tcPr>
            <w:tcW w:w="2075" w:type="dxa"/>
          </w:tcPr>
          <w:p w14:paraId="2DDA6AA9"/>
          <w:p w14:paraId="7B05981B"/>
        </w:tc>
        <w:tc>
          <w:tcPr>
            <w:tcW w:w="3715" w:type="dxa"/>
            <w:vMerge w:val="continue"/>
          </w:tcPr>
          <w:p w14:paraId="3F5BD1ED"/>
        </w:tc>
        <w:tc>
          <w:tcPr>
            <w:tcW w:w="2342" w:type="dxa"/>
          </w:tcPr>
          <w:p w14:paraId="70EBB45C"/>
        </w:tc>
      </w:tr>
      <w:tr w14:paraId="2AF120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7C0534DF">
            <w:r>
              <w:t>55</w:t>
            </w:r>
          </w:p>
        </w:tc>
        <w:tc>
          <w:tcPr>
            <w:tcW w:w="5384" w:type="dxa"/>
          </w:tcPr>
          <w:p w14:paraId="3ECDF8DA">
            <w:r>
              <w:t>Контрольная работа  «История вещей и дел человека».</w:t>
            </w:r>
          </w:p>
        </w:tc>
        <w:tc>
          <w:tcPr>
            <w:tcW w:w="768" w:type="dxa"/>
          </w:tcPr>
          <w:p w14:paraId="7EC73900"/>
        </w:tc>
        <w:tc>
          <w:tcPr>
            <w:tcW w:w="2075" w:type="dxa"/>
          </w:tcPr>
          <w:p w14:paraId="462037A0"/>
        </w:tc>
        <w:tc>
          <w:tcPr>
            <w:tcW w:w="3715" w:type="dxa"/>
            <w:vMerge w:val="continue"/>
          </w:tcPr>
          <w:p w14:paraId="1218B75F"/>
        </w:tc>
        <w:tc>
          <w:tcPr>
            <w:tcW w:w="2342" w:type="dxa"/>
          </w:tcPr>
          <w:p w14:paraId="78B6D4D6"/>
        </w:tc>
      </w:tr>
      <w:tr w14:paraId="08AE9C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6" w:type="dxa"/>
            <w:gridSpan w:val="6"/>
          </w:tcPr>
          <w:p w14:paraId="38E21093">
            <w:pPr>
              <w:jc w:val="center"/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>. История человеческого общества. 13 часов.</w:t>
            </w:r>
          </w:p>
        </w:tc>
      </w:tr>
      <w:tr w14:paraId="5D17F7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6" w:type="dxa"/>
            <w:gridSpan w:val="6"/>
          </w:tcPr>
          <w:p w14:paraId="08D488F3">
            <w:pPr>
              <w:jc w:val="center"/>
            </w:pPr>
            <w:r>
              <w:t>Тема 1. 4 часа.</w:t>
            </w:r>
          </w:p>
        </w:tc>
      </w:tr>
      <w:tr w14:paraId="68738B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3DB40C1F">
            <w:r>
              <w:t>56</w:t>
            </w:r>
          </w:p>
        </w:tc>
        <w:tc>
          <w:tcPr>
            <w:tcW w:w="5384" w:type="dxa"/>
          </w:tcPr>
          <w:p w14:paraId="2F8357BC">
            <w:r>
              <w:t>Первобытные люди. Появление Семьи.</w:t>
            </w:r>
          </w:p>
        </w:tc>
        <w:tc>
          <w:tcPr>
            <w:tcW w:w="768" w:type="dxa"/>
          </w:tcPr>
          <w:p w14:paraId="09CEDD25"/>
        </w:tc>
        <w:tc>
          <w:tcPr>
            <w:tcW w:w="2075" w:type="dxa"/>
          </w:tcPr>
          <w:p w14:paraId="73152923"/>
        </w:tc>
        <w:tc>
          <w:tcPr>
            <w:tcW w:w="3715" w:type="dxa"/>
          </w:tcPr>
          <w:p w14:paraId="6A4D9D50">
            <w:r>
              <w:t>Составление рассказа.</w:t>
            </w:r>
          </w:p>
          <w:p w14:paraId="17975680"/>
        </w:tc>
        <w:tc>
          <w:tcPr>
            <w:tcW w:w="2342" w:type="dxa"/>
          </w:tcPr>
          <w:p w14:paraId="3BDEAAF8"/>
        </w:tc>
      </w:tr>
      <w:tr w14:paraId="0DA153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486E5EEA">
            <w:r>
              <w:t>57</w:t>
            </w:r>
          </w:p>
        </w:tc>
        <w:tc>
          <w:tcPr>
            <w:tcW w:w="5384" w:type="dxa"/>
          </w:tcPr>
          <w:p w14:paraId="0C1D8E49">
            <w:r>
              <w:t>Освоение человеком морей и океанов, открытие новых земель.</w:t>
            </w:r>
          </w:p>
        </w:tc>
        <w:tc>
          <w:tcPr>
            <w:tcW w:w="768" w:type="dxa"/>
          </w:tcPr>
          <w:p w14:paraId="68931132"/>
        </w:tc>
        <w:tc>
          <w:tcPr>
            <w:tcW w:w="2075" w:type="dxa"/>
          </w:tcPr>
          <w:p w14:paraId="6F9FDB78"/>
        </w:tc>
        <w:tc>
          <w:tcPr>
            <w:tcW w:w="3715" w:type="dxa"/>
          </w:tcPr>
          <w:p w14:paraId="3EF002B5">
            <w:r>
              <w:t>Развитие словарного запаса.</w:t>
            </w:r>
          </w:p>
          <w:p w14:paraId="307A67B5"/>
        </w:tc>
        <w:tc>
          <w:tcPr>
            <w:tcW w:w="2342" w:type="dxa"/>
          </w:tcPr>
          <w:p w14:paraId="2D50C33D"/>
        </w:tc>
      </w:tr>
      <w:tr w14:paraId="2A7665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67D60C3C">
            <w:r>
              <w:t>58</w:t>
            </w:r>
          </w:p>
        </w:tc>
        <w:tc>
          <w:tcPr>
            <w:tcW w:w="5384" w:type="dxa"/>
          </w:tcPr>
          <w:p w14:paraId="1EF9367D">
            <w:r>
              <w:t>Истоки возникновения мировых религий: язычество, буддизм.</w:t>
            </w:r>
          </w:p>
        </w:tc>
        <w:tc>
          <w:tcPr>
            <w:tcW w:w="768" w:type="dxa"/>
          </w:tcPr>
          <w:p w14:paraId="69BA061F"/>
        </w:tc>
        <w:tc>
          <w:tcPr>
            <w:tcW w:w="2075" w:type="dxa"/>
          </w:tcPr>
          <w:p w14:paraId="158F7A89"/>
        </w:tc>
        <w:tc>
          <w:tcPr>
            <w:tcW w:w="3715" w:type="dxa"/>
          </w:tcPr>
          <w:p w14:paraId="3D167FAE">
            <w:r>
              <w:t>Составление предложений по теме</w:t>
            </w:r>
          </w:p>
          <w:p w14:paraId="68798AB3"/>
        </w:tc>
        <w:tc>
          <w:tcPr>
            <w:tcW w:w="2342" w:type="dxa"/>
          </w:tcPr>
          <w:p w14:paraId="3EE2DC3F"/>
        </w:tc>
      </w:tr>
      <w:tr w14:paraId="4F39AE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133FDA20">
            <w:r>
              <w:t>59</w:t>
            </w:r>
          </w:p>
        </w:tc>
        <w:tc>
          <w:tcPr>
            <w:tcW w:w="5384" w:type="dxa"/>
          </w:tcPr>
          <w:p w14:paraId="2F6BF499">
            <w:r>
              <w:t>Истоки возникновения мировых религий: христианство, ислам.</w:t>
            </w:r>
          </w:p>
        </w:tc>
        <w:tc>
          <w:tcPr>
            <w:tcW w:w="768" w:type="dxa"/>
          </w:tcPr>
          <w:p w14:paraId="39CAE72A"/>
        </w:tc>
        <w:tc>
          <w:tcPr>
            <w:tcW w:w="2075" w:type="dxa"/>
          </w:tcPr>
          <w:p w14:paraId="4763F26A"/>
        </w:tc>
        <w:tc>
          <w:tcPr>
            <w:tcW w:w="3715" w:type="dxa"/>
          </w:tcPr>
          <w:p w14:paraId="0938F08A">
            <w:r>
              <w:t>Составление предложений по теме</w:t>
            </w:r>
          </w:p>
        </w:tc>
        <w:tc>
          <w:tcPr>
            <w:tcW w:w="2342" w:type="dxa"/>
          </w:tcPr>
          <w:p w14:paraId="7FDF0454"/>
        </w:tc>
      </w:tr>
      <w:tr w14:paraId="628BCA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5DCBF303">
            <w:r>
              <w:t>60</w:t>
            </w:r>
          </w:p>
        </w:tc>
        <w:tc>
          <w:tcPr>
            <w:tcW w:w="5384" w:type="dxa"/>
          </w:tcPr>
          <w:p w14:paraId="1277B41B">
            <w:r>
              <w:t>Понятие о науке.</w:t>
            </w:r>
          </w:p>
        </w:tc>
        <w:tc>
          <w:tcPr>
            <w:tcW w:w="768" w:type="dxa"/>
          </w:tcPr>
          <w:p w14:paraId="4D39A2A6"/>
        </w:tc>
        <w:tc>
          <w:tcPr>
            <w:tcW w:w="2075" w:type="dxa"/>
          </w:tcPr>
          <w:p w14:paraId="2609DD6A"/>
        </w:tc>
        <w:tc>
          <w:tcPr>
            <w:tcW w:w="3715" w:type="dxa"/>
          </w:tcPr>
          <w:p w14:paraId="006BF330">
            <w:r>
              <w:t>Развитие словарного запаса.</w:t>
            </w:r>
          </w:p>
        </w:tc>
        <w:tc>
          <w:tcPr>
            <w:tcW w:w="2342" w:type="dxa"/>
          </w:tcPr>
          <w:p w14:paraId="30E7DCCB"/>
        </w:tc>
      </w:tr>
      <w:tr w14:paraId="02A623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52D89656">
            <w:r>
              <w:t>61</w:t>
            </w:r>
          </w:p>
        </w:tc>
        <w:tc>
          <w:tcPr>
            <w:tcW w:w="5384" w:type="dxa"/>
          </w:tcPr>
          <w:p w14:paraId="1E1298EF">
            <w:r>
              <w:t>Возникновение речи и письма.</w:t>
            </w:r>
          </w:p>
        </w:tc>
        <w:tc>
          <w:tcPr>
            <w:tcW w:w="768" w:type="dxa"/>
          </w:tcPr>
          <w:p w14:paraId="0FF2A10F"/>
        </w:tc>
        <w:tc>
          <w:tcPr>
            <w:tcW w:w="2075" w:type="dxa"/>
          </w:tcPr>
          <w:p w14:paraId="61CB95FC"/>
        </w:tc>
        <w:tc>
          <w:tcPr>
            <w:tcW w:w="3715" w:type="dxa"/>
          </w:tcPr>
          <w:p w14:paraId="444A2D1B">
            <w:r>
              <w:t>Составление предложений по теме</w:t>
            </w:r>
          </w:p>
          <w:p w14:paraId="175CA26F"/>
        </w:tc>
        <w:tc>
          <w:tcPr>
            <w:tcW w:w="2342" w:type="dxa"/>
          </w:tcPr>
          <w:p w14:paraId="5E0ECDAF"/>
        </w:tc>
      </w:tr>
      <w:tr w14:paraId="7E6EA1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3F2D1EBC">
            <w:r>
              <w:t>62</w:t>
            </w:r>
          </w:p>
        </w:tc>
        <w:tc>
          <w:tcPr>
            <w:tcW w:w="5384" w:type="dxa"/>
          </w:tcPr>
          <w:p w14:paraId="79FC158A">
            <w:r>
              <w:t>Культура и искусство.</w:t>
            </w:r>
          </w:p>
        </w:tc>
        <w:tc>
          <w:tcPr>
            <w:tcW w:w="768" w:type="dxa"/>
          </w:tcPr>
          <w:p w14:paraId="59DA6870"/>
        </w:tc>
        <w:tc>
          <w:tcPr>
            <w:tcW w:w="2075" w:type="dxa"/>
          </w:tcPr>
          <w:p w14:paraId="4FC20310"/>
        </w:tc>
        <w:tc>
          <w:tcPr>
            <w:tcW w:w="3715" w:type="dxa"/>
          </w:tcPr>
          <w:p w14:paraId="25EB7B80">
            <w:r>
              <w:t>Развитие словарного запаса.</w:t>
            </w:r>
          </w:p>
          <w:p w14:paraId="124BA7F8"/>
        </w:tc>
        <w:tc>
          <w:tcPr>
            <w:tcW w:w="2342" w:type="dxa"/>
          </w:tcPr>
          <w:p w14:paraId="7C34CD92"/>
        </w:tc>
      </w:tr>
      <w:tr w14:paraId="1607E2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5A618405">
            <w:r>
              <w:t>63</w:t>
            </w:r>
          </w:p>
        </w:tc>
        <w:tc>
          <w:tcPr>
            <w:tcW w:w="5384" w:type="dxa"/>
          </w:tcPr>
          <w:p w14:paraId="61F92333">
            <w:r>
              <w:t>Условия для возникновения государства.</w:t>
            </w:r>
          </w:p>
        </w:tc>
        <w:tc>
          <w:tcPr>
            <w:tcW w:w="768" w:type="dxa"/>
          </w:tcPr>
          <w:p w14:paraId="7299479A"/>
        </w:tc>
        <w:tc>
          <w:tcPr>
            <w:tcW w:w="2075" w:type="dxa"/>
          </w:tcPr>
          <w:p w14:paraId="6727B0CD"/>
        </w:tc>
        <w:tc>
          <w:tcPr>
            <w:tcW w:w="3715" w:type="dxa"/>
          </w:tcPr>
          <w:p w14:paraId="60058D1A">
            <w:r>
              <w:t>Развитие словарного запаса.</w:t>
            </w:r>
          </w:p>
          <w:p w14:paraId="0C9D5952"/>
        </w:tc>
        <w:tc>
          <w:tcPr>
            <w:tcW w:w="2342" w:type="dxa"/>
          </w:tcPr>
          <w:p w14:paraId="27386411"/>
        </w:tc>
      </w:tr>
      <w:tr w14:paraId="0E104C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22AD05CC">
            <w:r>
              <w:t>64</w:t>
            </w:r>
          </w:p>
        </w:tc>
        <w:tc>
          <w:tcPr>
            <w:tcW w:w="5384" w:type="dxa"/>
          </w:tcPr>
          <w:p w14:paraId="3012C4A7">
            <w:r>
              <w:t>Виды государств.</w:t>
            </w:r>
          </w:p>
        </w:tc>
        <w:tc>
          <w:tcPr>
            <w:tcW w:w="768" w:type="dxa"/>
          </w:tcPr>
          <w:p w14:paraId="213C207B"/>
        </w:tc>
        <w:tc>
          <w:tcPr>
            <w:tcW w:w="2075" w:type="dxa"/>
          </w:tcPr>
          <w:p w14:paraId="302B1FB5"/>
        </w:tc>
        <w:tc>
          <w:tcPr>
            <w:tcW w:w="3715" w:type="dxa"/>
          </w:tcPr>
          <w:p w14:paraId="5BEEC552">
            <w:r>
              <w:t>Развитие словарного запаса.</w:t>
            </w:r>
          </w:p>
          <w:p w14:paraId="363698C9"/>
        </w:tc>
        <w:tc>
          <w:tcPr>
            <w:tcW w:w="2342" w:type="dxa"/>
          </w:tcPr>
          <w:p w14:paraId="7C664C14"/>
        </w:tc>
      </w:tr>
      <w:tr w14:paraId="6022AE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13A9FC97">
            <w:r>
              <w:t>65</w:t>
            </w:r>
          </w:p>
        </w:tc>
        <w:tc>
          <w:tcPr>
            <w:tcW w:w="5384" w:type="dxa"/>
          </w:tcPr>
          <w:p w14:paraId="02E0F225">
            <w:r>
              <w:t xml:space="preserve">История денег и торговли. </w:t>
            </w:r>
          </w:p>
        </w:tc>
        <w:tc>
          <w:tcPr>
            <w:tcW w:w="768" w:type="dxa"/>
          </w:tcPr>
          <w:p w14:paraId="03D60971"/>
        </w:tc>
        <w:tc>
          <w:tcPr>
            <w:tcW w:w="2075" w:type="dxa"/>
          </w:tcPr>
          <w:p w14:paraId="5A72C3BB">
            <w:r>
              <w:t>Презентация «Деньги. Торговля в древней Руси»</w:t>
            </w:r>
          </w:p>
        </w:tc>
        <w:tc>
          <w:tcPr>
            <w:tcW w:w="3715" w:type="dxa"/>
          </w:tcPr>
          <w:p w14:paraId="1C8837E3">
            <w:r>
              <w:t>Развитие зрительной памяти.</w:t>
            </w:r>
          </w:p>
          <w:p w14:paraId="1DCE61CC"/>
        </w:tc>
        <w:tc>
          <w:tcPr>
            <w:tcW w:w="2342" w:type="dxa"/>
          </w:tcPr>
          <w:p w14:paraId="212C9FE3"/>
        </w:tc>
      </w:tr>
      <w:tr w14:paraId="162D9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4601A9DB">
            <w:r>
              <w:t>66</w:t>
            </w:r>
          </w:p>
        </w:tc>
        <w:tc>
          <w:tcPr>
            <w:tcW w:w="5384" w:type="dxa"/>
          </w:tcPr>
          <w:p w14:paraId="382901C7">
            <w:r>
              <w:t>Войн. Причины их возникновения.</w:t>
            </w:r>
          </w:p>
        </w:tc>
        <w:tc>
          <w:tcPr>
            <w:tcW w:w="768" w:type="dxa"/>
          </w:tcPr>
          <w:p w14:paraId="2BFF9796"/>
        </w:tc>
        <w:tc>
          <w:tcPr>
            <w:tcW w:w="2075" w:type="dxa"/>
          </w:tcPr>
          <w:p w14:paraId="4A4D83E4"/>
        </w:tc>
        <w:tc>
          <w:tcPr>
            <w:tcW w:w="3715" w:type="dxa"/>
          </w:tcPr>
          <w:p w14:paraId="0C10A4D3">
            <w:r>
              <w:t>Развитие словарного запаса.</w:t>
            </w:r>
          </w:p>
          <w:p w14:paraId="3B63E1FA"/>
        </w:tc>
        <w:tc>
          <w:tcPr>
            <w:tcW w:w="2342" w:type="dxa"/>
          </w:tcPr>
          <w:p w14:paraId="539F6492"/>
        </w:tc>
      </w:tr>
      <w:tr w14:paraId="775E74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19F41769">
            <w:r>
              <w:t>67</w:t>
            </w:r>
          </w:p>
        </w:tc>
        <w:tc>
          <w:tcPr>
            <w:tcW w:w="5384" w:type="dxa"/>
          </w:tcPr>
          <w:p w14:paraId="5666DA02">
            <w:r>
              <w:t>Подготовка к контрольной работе за год</w:t>
            </w:r>
          </w:p>
        </w:tc>
        <w:tc>
          <w:tcPr>
            <w:tcW w:w="768" w:type="dxa"/>
          </w:tcPr>
          <w:p w14:paraId="2BFE3F38"/>
        </w:tc>
        <w:tc>
          <w:tcPr>
            <w:tcW w:w="2075" w:type="dxa"/>
          </w:tcPr>
          <w:p w14:paraId="2BE2F279"/>
        </w:tc>
        <w:tc>
          <w:tcPr>
            <w:tcW w:w="3715" w:type="dxa"/>
          </w:tcPr>
          <w:p w14:paraId="62A99139"/>
        </w:tc>
        <w:tc>
          <w:tcPr>
            <w:tcW w:w="2342" w:type="dxa"/>
          </w:tcPr>
          <w:p w14:paraId="789BBD8C"/>
        </w:tc>
      </w:tr>
      <w:tr w14:paraId="51EBA4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" w:type="dxa"/>
          </w:tcPr>
          <w:p w14:paraId="2A641EC3">
            <w:r>
              <w:t>68</w:t>
            </w:r>
          </w:p>
        </w:tc>
        <w:tc>
          <w:tcPr>
            <w:tcW w:w="5384" w:type="dxa"/>
          </w:tcPr>
          <w:p w14:paraId="34CA97A1">
            <w:r>
              <w:t>Контрольная работа «История человеческого общества»</w:t>
            </w:r>
          </w:p>
        </w:tc>
        <w:tc>
          <w:tcPr>
            <w:tcW w:w="768" w:type="dxa"/>
          </w:tcPr>
          <w:p w14:paraId="23ADB079"/>
        </w:tc>
        <w:tc>
          <w:tcPr>
            <w:tcW w:w="2075" w:type="dxa"/>
          </w:tcPr>
          <w:p w14:paraId="4EF01306"/>
        </w:tc>
        <w:tc>
          <w:tcPr>
            <w:tcW w:w="3715" w:type="dxa"/>
          </w:tcPr>
          <w:p w14:paraId="2AF2503C"/>
        </w:tc>
        <w:tc>
          <w:tcPr>
            <w:tcW w:w="2342" w:type="dxa"/>
          </w:tcPr>
          <w:p w14:paraId="381808BA"/>
        </w:tc>
      </w:tr>
    </w:tbl>
    <w:p w14:paraId="4635A041">
      <w:pPr>
        <w:tabs>
          <w:tab w:val="left" w:pos="1725"/>
        </w:tabs>
        <w:rPr>
          <w:b/>
          <w:sz w:val="28"/>
          <w:szCs w:val="28"/>
        </w:rPr>
        <w:sectPr>
          <w:pgSz w:w="11906" w:h="16838"/>
          <w:pgMar w:top="426" w:right="991" w:bottom="426" w:left="851" w:header="709" w:footer="709" w:gutter="0"/>
          <w:cols w:space="708" w:num="1"/>
          <w:docGrid w:linePitch="360" w:charSpace="0"/>
        </w:sectPr>
      </w:pPr>
    </w:p>
    <w:p w14:paraId="640CCED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highlight w:val="yellow"/>
        </w:rPr>
        <w:t>Тематическое планирование История Отечества 6 класс</w:t>
      </w:r>
    </w:p>
    <w:p w14:paraId="49E0398B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  <w:spacing w:line="360" w:lineRule="auto"/>
        <w:rPr>
          <w:b/>
        </w:rPr>
      </w:pPr>
      <w:r>
        <w:rPr>
          <w:b/>
        </w:rPr>
        <w:t>№                                                           Название темы/</w:t>
      </w:r>
    </w:p>
    <w:p w14:paraId="259573B6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  <w:jc w:val="center"/>
        <w:rPr>
          <w:b/>
        </w:rPr>
      </w:pPr>
      <w:r>
        <w:rPr>
          <w:b/>
        </w:rPr>
        <w:t>Введение в историю</w:t>
      </w:r>
      <w:r>
        <w:t xml:space="preserve">. </w:t>
      </w:r>
      <w:r>
        <w:rPr>
          <w:b/>
        </w:rPr>
        <w:t>6 часов</w:t>
      </w:r>
    </w:p>
    <w:p w14:paraId="03C95517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1.  Введение. Что такое история?</w:t>
      </w:r>
    </w:p>
    <w:p w14:paraId="3D990D34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2.  Как и по каким источникам мы узнаѐм о жизни людей в прошлом.</w:t>
      </w:r>
    </w:p>
    <w:p w14:paraId="550E8E11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3. Наша родина - Россия.</w:t>
      </w:r>
    </w:p>
    <w:p w14:paraId="748E7648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4.  Моя родословная</w:t>
      </w:r>
    </w:p>
    <w:p w14:paraId="6E96A059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5. Государственные символы РФ</w:t>
      </w:r>
    </w:p>
    <w:p w14:paraId="2EB89FF2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6. История нашей страны древнейшего периода.</w:t>
      </w:r>
    </w:p>
    <w:p w14:paraId="50865DD8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  <w:jc w:val="center"/>
        <w:rPr>
          <w:b/>
        </w:rPr>
      </w:pPr>
      <w:r>
        <w:rPr>
          <w:b/>
        </w:rPr>
        <w:t>История нашей страны древнейшего периода 14 часов</w:t>
      </w:r>
    </w:p>
    <w:p w14:paraId="039E670D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7. Древнейшие поседения на территории нашей страны</w:t>
      </w:r>
    </w:p>
    <w:p w14:paraId="7CBD204B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8. Древнейшие государства на территории нашей страны</w:t>
      </w:r>
    </w:p>
    <w:p w14:paraId="4E3867F8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9. Что такое восточные славяне.</w:t>
      </w:r>
    </w:p>
    <w:p w14:paraId="5092BB25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10. Роды и племени восточных славян и старейшины.</w:t>
      </w:r>
    </w:p>
    <w:p w14:paraId="70D1AF56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11. Славянская семья.</w:t>
      </w:r>
    </w:p>
    <w:p w14:paraId="6D325C5B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12. Славянский посѐлок</w:t>
      </w:r>
    </w:p>
    <w:p w14:paraId="017DCB8C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13. Хозяйство и основные занятия восточных славян.</w:t>
      </w:r>
    </w:p>
    <w:p w14:paraId="5E49CE59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14 Ремесла восточных славян</w:t>
      </w:r>
    </w:p>
    <w:p w14:paraId="0C2E265D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15 Обычаи восточных славян.</w:t>
      </w:r>
    </w:p>
    <w:p w14:paraId="3B0E15BF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16 Верования восточных славян.</w:t>
      </w:r>
    </w:p>
    <w:p w14:paraId="5A98BF4F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17 Соседи восточных славян. Торговля.</w:t>
      </w:r>
    </w:p>
    <w:p w14:paraId="77A43943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18 Славянские воины и богатыри.</w:t>
      </w:r>
    </w:p>
    <w:p w14:paraId="1EC252F3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19 Оружие и доспехи восточных славян.</w:t>
      </w:r>
    </w:p>
    <w:p w14:paraId="4C32B3AB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20 Повторение пройденного</w:t>
      </w:r>
    </w:p>
    <w:p w14:paraId="468E6F11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  <w:jc w:val="center"/>
        <w:rPr>
          <w:b/>
        </w:rPr>
      </w:pPr>
      <w:r>
        <w:rPr>
          <w:b/>
        </w:rPr>
        <w:t xml:space="preserve">Русь в </w:t>
      </w:r>
      <w:r>
        <w:rPr>
          <w:b/>
          <w:lang w:val="en-US"/>
        </w:rPr>
        <w:t>IX</w:t>
      </w:r>
      <w:r>
        <w:rPr>
          <w:b/>
        </w:rPr>
        <w:t xml:space="preserve"> – </w:t>
      </w:r>
      <w:r>
        <w:rPr>
          <w:b/>
          <w:lang w:val="en-US"/>
        </w:rPr>
        <w:t>I</w:t>
      </w:r>
      <w:r>
        <w:rPr>
          <w:b/>
        </w:rPr>
        <w:t xml:space="preserve"> половине </w:t>
      </w:r>
      <w:r>
        <w:rPr>
          <w:b/>
          <w:lang w:val="en-US"/>
        </w:rPr>
        <w:t>XII</w:t>
      </w:r>
      <w:r>
        <w:rPr>
          <w:b/>
        </w:rPr>
        <w:t xml:space="preserve"> века 16 часов</w:t>
      </w:r>
    </w:p>
    <w:p w14:paraId="404FA470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21 Киевская Русь.</w:t>
      </w:r>
    </w:p>
    <w:p w14:paraId="0F89FFEB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22 Образование государства Киевская Русь.</w:t>
      </w:r>
    </w:p>
    <w:p w14:paraId="16A5FCF8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23 Первые русские князья Олег, Игорь.</w:t>
      </w:r>
    </w:p>
    <w:p w14:paraId="27179792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24 Правление Святослава, Княгини Ольги.</w:t>
      </w:r>
    </w:p>
    <w:p w14:paraId="7474C493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25 Княжеская дружина и укрепление власти князя.</w:t>
      </w:r>
    </w:p>
    <w:p w14:paraId="4C267E29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26 Оборона Руси от врагов</w:t>
      </w:r>
    </w:p>
    <w:p w14:paraId="3C8B9B3F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27 Крещение Руси при князе Владимире.</w:t>
      </w:r>
    </w:p>
    <w:p w14:paraId="4E3E2124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28 Православная церковь. Образование монастырей.</w:t>
      </w:r>
    </w:p>
    <w:p w14:paraId="40B464BF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29 Былины источники знаний о Киевской Руси.</w:t>
      </w:r>
    </w:p>
    <w:p w14:paraId="195BD2DB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30 Культура и искусство Древней Руси.</w:t>
      </w:r>
    </w:p>
    <w:p w14:paraId="66BAB9DC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31 Княжеское и боярское подворье</w:t>
      </w:r>
    </w:p>
    <w:p w14:paraId="612B9A89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 xml:space="preserve">32 Жизнь и быт простых людей. </w:t>
      </w:r>
    </w:p>
    <w:p w14:paraId="3335E460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33 Правление Ярослава Мудрого.</w:t>
      </w:r>
    </w:p>
    <w:p w14:paraId="41E1691D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34 Образование и грамотность на Руси</w:t>
      </w:r>
    </w:p>
    <w:p w14:paraId="0F40840E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35 Приход к власти Владимира Мономаха в 1113г.Рост и укрепление древнерусских городов</w:t>
      </w:r>
    </w:p>
    <w:p w14:paraId="6989203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36 Повторительный урок.</w:t>
      </w:r>
    </w:p>
    <w:p w14:paraId="48518340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  <w:jc w:val="center"/>
        <w:rPr>
          <w:b/>
        </w:rPr>
      </w:pPr>
    </w:p>
    <w:p w14:paraId="6F004144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  <w:jc w:val="center"/>
      </w:pPr>
      <w:r>
        <w:rPr>
          <w:b/>
        </w:rPr>
        <w:t>Распад Руси. Борьба с иноземными завоевателями (</w:t>
      </w:r>
      <w:r>
        <w:rPr>
          <w:b/>
          <w:lang w:val="en-US"/>
        </w:rPr>
        <w:t>XII</w:t>
      </w:r>
      <w:r>
        <w:rPr>
          <w:b/>
        </w:rPr>
        <w:t xml:space="preserve"> - </w:t>
      </w:r>
      <w:r>
        <w:rPr>
          <w:b/>
          <w:lang w:val="en-US"/>
        </w:rPr>
        <w:t>XIII</w:t>
      </w:r>
      <w:r>
        <w:rPr>
          <w:b/>
        </w:rPr>
        <w:t xml:space="preserve"> века) 18 часов</w:t>
      </w:r>
    </w:p>
    <w:p w14:paraId="2D0D7085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37 Распад Киевской Руси.</w:t>
      </w:r>
    </w:p>
    <w:p w14:paraId="00196DB8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38 Причина распада киевской Руси.</w:t>
      </w:r>
    </w:p>
    <w:p w14:paraId="58D651F4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39 Киевское княжество.Борьба за власть.</w:t>
      </w:r>
    </w:p>
    <w:p w14:paraId="003082F3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40 Владимиро-Суздальское княжество.Юрий Долгорукий.</w:t>
      </w:r>
    </w:p>
    <w:p w14:paraId="5389C309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41 Господин Великий Новгород.</w:t>
      </w:r>
    </w:p>
    <w:p w14:paraId="7697CF5A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42 Управление в Новгороде .Боярская республика.</w:t>
      </w:r>
    </w:p>
    <w:p w14:paraId="0BF9A2CC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43 Былина о Садко- богатом госте Новгородском</w:t>
      </w:r>
    </w:p>
    <w:p w14:paraId="5FB692F4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44 Русская культура в XII-XIII веках.</w:t>
      </w:r>
    </w:p>
    <w:p w14:paraId="06E6A5C2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45 Белокаменное строительство на Руси</w:t>
      </w:r>
    </w:p>
    <w:p w14:paraId="13F6A46B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46 Монголо-татары. Жизнь и быт.Занятия.</w:t>
      </w:r>
    </w:p>
    <w:p w14:paraId="2781D40F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47 Нашествие монголо-татар на Русь.</w:t>
      </w:r>
    </w:p>
    <w:p w14:paraId="4D355F49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48 Героическая борьба русских людей против монголо- татар.</w:t>
      </w:r>
    </w:p>
    <w:p w14:paraId="43BD7785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49 Русь под монголо-татарским владычеством</w:t>
      </w:r>
    </w:p>
    <w:p w14:paraId="39AB6154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50 Рыцари –крестоносцы и Александр Невский</w:t>
      </w:r>
    </w:p>
    <w:p w14:paraId="6C6B9C41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51Невская битва</w:t>
      </w:r>
    </w:p>
    <w:p w14:paraId="3A2FEA2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52Ледовое побоище</w:t>
      </w:r>
    </w:p>
    <w:p w14:paraId="03FBBB38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53 Александр Невский и Золотая Орда.</w:t>
      </w:r>
    </w:p>
    <w:p w14:paraId="40D93F68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54Повторение пройденного</w:t>
      </w:r>
    </w:p>
    <w:p w14:paraId="3863C62D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  <w:jc w:val="center"/>
      </w:pPr>
      <w:r>
        <w:rPr>
          <w:b/>
        </w:rPr>
        <w:t>Начало объединения русских земель (</w:t>
      </w:r>
      <w:r>
        <w:rPr>
          <w:b/>
          <w:lang w:val="en-US"/>
        </w:rPr>
        <w:t>XIV</w:t>
      </w:r>
      <w:r>
        <w:rPr>
          <w:b/>
        </w:rPr>
        <w:t xml:space="preserve"> – первая треть </w:t>
      </w:r>
      <w:r>
        <w:rPr>
          <w:b/>
          <w:lang w:val="en-US"/>
        </w:rPr>
        <w:t>XV</w:t>
      </w:r>
      <w:r>
        <w:rPr>
          <w:b/>
        </w:rPr>
        <w:t>1 века) 12 часов</w:t>
      </w:r>
    </w:p>
    <w:p w14:paraId="04BA795B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55 Начало объединения русских земель.</w:t>
      </w:r>
    </w:p>
    <w:p w14:paraId="05C9E133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56 Возвышение Москвы при князе Даниле Александровиче.</w:t>
      </w:r>
    </w:p>
    <w:p w14:paraId="7B9F55EA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57 Московский князь Иван Калита</w:t>
      </w:r>
    </w:p>
    <w:p w14:paraId="55033D85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58 Возрождение сельского и городского хозяйства на Руси</w:t>
      </w:r>
    </w:p>
    <w:p w14:paraId="516D1E7A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59 Московское княжество при Дмитрие Донском</w:t>
      </w:r>
    </w:p>
    <w:p w14:paraId="4D095F38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60 Сергей Радонежский .Национальный подъѐм на Руси.</w:t>
      </w:r>
    </w:p>
    <w:p w14:paraId="61C890A2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61 .Битва на Куликовском поле.</w:t>
      </w:r>
    </w:p>
    <w:p w14:paraId="0F1A8A39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62 Иван III.освобождение от иноземного гнѐта.</w:t>
      </w:r>
    </w:p>
    <w:p w14:paraId="2B3A8F15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63 Иван III Великий - глава единого государства Российского.</w:t>
      </w:r>
    </w:p>
    <w:p w14:paraId="2B5DFB1A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64 Расширение государства Российского при князе Василии.</w:t>
      </w:r>
    </w:p>
    <w:p w14:paraId="774697AD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65 Культура единого государства</w:t>
      </w:r>
    </w:p>
    <w:p w14:paraId="73382BF5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  <w:jc w:val="center"/>
        <w:rPr>
          <w:b/>
        </w:rPr>
      </w:pPr>
      <w:r>
        <w:rPr>
          <w:b/>
        </w:rPr>
        <w:t>Итоговое повторение 3 часа</w:t>
      </w:r>
    </w:p>
    <w:p w14:paraId="54D2C8F0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66 Повторение изученного</w:t>
      </w:r>
    </w:p>
    <w:p w14:paraId="38F09D8D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67 Промежуточная аттестация</w:t>
      </w:r>
    </w:p>
    <w:p w14:paraId="2B9AE615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  <w:r>
        <w:t>68 Перелистывая страницы</w:t>
      </w:r>
    </w:p>
    <w:p w14:paraId="1ECFA32B">
      <w:pPr>
        <w:spacing w:after="200" w:line="276" w:lineRule="auto"/>
      </w:pPr>
      <w:r>
        <w:br w:type="page"/>
      </w:r>
    </w:p>
    <w:p w14:paraId="043367BB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highlight w:val="yellow"/>
        </w:rPr>
        <w:t>Тематическое планирование История Отечества  7 класс</w:t>
      </w:r>
    </w:p>
    <w:tbl>
      <w:tblPr>
        <w:tblStyle w:val="6"/>
        <w:tblW w:w="10598" w:type="dxa"/>
        <w:tblInd w:w="-6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4"/>
        <w:gridCol w:w="8036"/>
        <w:gridCol w:w="1418"/>
      </w:tblGrid>
      <w:tr w14:paraId="19AD16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499C66BB">
            <w:pPr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036" w:type="dxa"/>
            <w:shd w:val="clear" w:color="auto" w:fill="D9D9D9"/>
          </w:tcPr>
          <w:p w14:paraId="54016B3F">
            <w:pPr>
              <w:jc w:val="center"/>
              <w:rPr>
                <w:bCs/>
                <w:color w:val="000000"/>
                <w:sz w:val="32"/>
                <w:szCs w:val="32"/>
              </w:rPr>
            </w:pPr>
            <w:r>
              <w:rPr>
                <w:bCs/>
                <w:color w:val="000000"/>
                <w:sz w:val="32"/>
                <w:szCs w:val="32"/>
              </w:rPr>
              <w:t>Раздел 1: Введение</w:t>
            </w:r>
          </w:p>
        </w:tc>
        <w:tc>
          <w:tcPr>
            <w:tcW w:w="1418" w:type="dxa"/>
            <w:shd w:val="clear" w:color="auto" w:fill="D9D9D9"/>
          </w:tcPr>
          <w:p w14:paraId="554EB708">
            <w:pPr>
              <w:jc w:val="center"/>
              <w:rPr>
                <w:bCs/>
                <w:sz w:val="32"/>
                <w:szCs w:val="32"/>
                <w:highlight w:val="darkGray"/>
              </w:rPr>
            </w:pPr>
            <w:r>
              <w:rPr>
                <w:bCs/>
                <w:sz w:val="32"/>
                <w:szCs w:val="32"/>
              </w:rPr>
              <w:t>2</w:t>
            </w:r>
          </w:p>
        </w:tc>
      </w:tr>
      <w:tr w14:paraId="5099F3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13F1C907">
            <w:pPr>
              <w:pStyle w:val="19"/>
              <w:numPr>
                <w:ilvl w:val="1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4E1AA84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Введение. Наследие средних веков России</w:t>
            </w:r>
          </w:p>
        </w:tc>
        <w:tc>
          <w:tcPr>
            <w:tcW w:w="1418" w:type="dxa"/>
            <w:shd w:val="clear" w:color="auto" w:fill="auto"/>
          </w:tcPr>
          <w:p w14:paraId="4C29874D">
            <w:pPr>
              <w:jc w:val="center"/>
              <w:rPr>
                <w:bCs/>
                <w:highlight w:val="darkGray"/>
              </w:rPr>
            </w:pPr>
            <w:r>
              <w:rPr>
                <w:bCs/>
              </w:rPr>
              <w:t>1</w:t>
            </w:r>
          </w:p>
        </w:tc>
      </w:tr>
      <w:tr w14:paraId="65A4D8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053C9A7D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74996929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Повторение изученного в 6 классе</w:t>
            </w:r>
          </w:p>
        </w:tc>
        <w:tc>
          <w:tcPr>
            <w:tcW w:w="1418" w:type="dxa"/>
            <w:shd w:val="clear" w:color="auto" w:fill="auto"/>
          </w:tcPr>
          <w:p w14:paraId="19E2A36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1635FC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0CDA52EF">
            <w:pPr>
              <w:pStyle w:val="19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D9D9D9"/>
          </w:tcPr>
          <w:p w14:paraId="6CD0E895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Раздел 2: </w:t>
            </w:r>
            <w:r>
              <w:rPr>
                <w:color w:val="000000"/>
              </w:rPr>
              <w:t>Московское государство в XVI в</w:t>
            </w:r>
          </w:p>
        </w:tc>
        <w:tc>
          <w:tcPr>
            <w:tcW w:w="1418" w:type="dxa"/>
            <w:shd w:val="clear" w:color="auto" w:fill="D9D9D9"/>
          </w:tcPr>
          <w:p w14:paraId="61BB6C7C"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</w:tr>
      <w:tr w14:paraId="1939F1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4B68499D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0DDD3D50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Великие географические открытия</w:t>
            </w:r>
          </w:p>
        </w:tc>
        <w:tc>
          <w:tcPr>
            <w:tcW w:w="1418" w:type="dxa"/>
            <w:shd w:val="clear" w:color="auto" w:fill="auto"/>
          </w:tcPr>
          <w:p w14:paraId="5BC9CAC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0B88F8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4A45FAF5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656224B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Великие географические открытия</w:t>
            </w:r>
          </w:p>
        </w:tc>
        <w:tc>
          <w:tcPr>
            <w:tcW w:w="1418" w:type="dxa"/>
            <w:shd w:val="clear" w:color="auto" w:fill="auto"/>
          </w:tcPr>
          <w:p w14:paraId="1C0240B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3E6FD1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12505197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20D9948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Значение Великих географических открытий</w:t>
            </w:r>
          </w:p>
        </w:tc>
        <w:tc>
          <w:tcPr>
            <w:tcW w:w="1418" w:type="dxa"/>
            <w:shd w:val="clear" w:color="auto" w:fill="auto"/>
          </w:tcPr>
          <w:p w14:paraId="123D5B15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5B980F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690D2B73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4D0760C9">
            <w:r>
              <w:t>Мир и Россия в начале эпохи Великих географических открытий</w:t>
            </w:r>
          </w:p>
        </w:tc>
        <w:tc>
          <w:tcPr>
            <w:tcW w:w="1418" w:type="dxa"/>
            <w:shd w:val="clear" w:color="auto" w:fill="auto"/>
          </w:tcPr>
          <w:p w14:paraId="03174D3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464C45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718D1ECC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29B2E032">
            <w:r>
              <w:t>Территория, население и хозяйство России в начале XVI в.</w:t>
            </w:r>
          </w:p>
        </w:tc>
        <w:tc>
          <w:tcPr>
            <w:tcW w:w="1418" w:type="dxa"/>
            <w:shd w:val="clear" w:color="auto" w:fill="auto"/>
          </w:tcPr>
          <w:p w14:paraId="7BD093B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22E052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33D4A643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1012DD2B">
            <w:r>
              <w:t>Формирование единых государств в Европе и России</w:t>
            </w:r>
          </w:p>
        </w:tc>
        <w:tc>
          <w:tcPr>
            <w:tcW w:w="1418" w:type="dxa"/>
            <w:shd w:val="clear" w:color="auto" w:fill="auto"/>
          </w:tcPr>
          <w:p w14:paraId="6B5CA5F7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730904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1E571633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088024B0">
            <w:r>
              <w:t>Российское государство в первой трети XVI в.</w:t>
            </w:r>
          </w:p>
        </w:tc>
        <w:tc>
          <w:tcPr>
            <w:tcW w:w="1418" w:type="dxa"/>
            <w:shd w:val="clear" w:color="auto" w:fill="auto"/>
          </w:tcPr>
          <w:p w14:paraId="03DB1A0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64911B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10DD2649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54336160">
            <w:r>
              <w:t>Внешняя политика Российского государства в первой трети XVI в.</w:t>
            </w:r>
          </w:p>
        </w:tc>
        <w:tc>
          <w:tcPr>
            <w:tcW w:w="1418" w:type="dxa"/>
            <w:shd w:val="clear" w:color="auto" w:fill="auto"/>
          </w:tcPr>
          <w:p w14:paraId="5CE8C84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329ABC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294DC0A8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4C9DE796">
            <w:r>
              <w:t>Первый русский царь  Иван IV Грозный</w:t>
            </w:r>
          </w:p>
        </w:tc>
        <w:tc>
          <w:tcPr>
            <w:tcW w:w="1418" w:type="dxa"/>
            <w:shd w:val="clear" w:color="auto" w:fill="auto"/>
          </w:tcPr>
          <w:p w14:paraId="647EC2D9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050D22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0495376B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372EAEA7">
            <w:r>
              <w:t>Опричнина</w:t>
            </w:r>
          </w:p>
        </w:tc>
        <w:tc>
          <w:tcPr>
            <w:tcW w:w="1418" w:type="dxa"/>
            <w:shd w:val="clear" w:color="auto" w:fill="auto"/>
          </w:tcPr>
          <w:p w14:paraId="5224D1C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7DD4F5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359A095E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6E97B863">
            <w:r>
              <w:t>Жизнь первого царя</w:t>
            </w:r>
          </w:p>
        </w:tc>
        <w:tc>
          <w:tcPr>
            <w:tcW w:w="1418" w:type="dxa"/>
            <w:shd w:val="clear" w:color="auto" w:fill="auto"/>
          </w:tcPr>
          <w:p w14:paraId="5CC4A86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3399F6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33C19C23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71470E1F">
            <w:r>
              <w:t>Наш край в середине XVI в.</w:t>
            </w:r>
          </w:p>
        </w:tc>
        <w:tc>
          <w:tcPr>
            <w:tcW w:w="1418" w:type="dxa"/>
            <w:shd w:val="clear" w:color="auto" w:fill="auto"/>
          </w:tcPr>
          <w:p w14:paraId="43C5E03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0A31DF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247E907D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6129011B">
            <w:r>
              <w:t>Ермак. Присоединение Сибири</w:t>
            </w:r>
          </w:p>
        </w:tc>
        <w:tc>
          <w:tcPr>
            <w:tcW w:w="1418" w:type="dxa"/>
            <w:shd w:val="clear" w:color="auto" w:fill="auto"/>
          </w:tcPr>
          <w:p w14:paraId="36F0078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218E24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6C52880B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123A9F95">
            <w:r>
              <w:t>Ливонская война</w:t>
            </w:r>
          </w:p>
        </w:tc>
        <w:tc>
          <w:tcPr>
            <w:tcW w:w="1418" w:type="dxa"/>
            <w:shd w:val="clear" w:color="auto" w:fill="auto"/>
          </w:tcPr>
          <w:p w14:paraId="1913F2E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4251B7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761B4DCA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73BEBCC6">
            <w:r>
              <w:t>Народы России во второй половине XVI в.</w:t>
            </w:r>
          </w:p>
        </w:tc>
        <w:tc>
          <w:tcPr>
            <w:tcW w:w="1418" w:type="dxa"/>
            <w:shd w:val="clear" w:color="auto" w:fill="auto"/>
          </w:tcPr>
          <w:p w14:paraId="60389C35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49F6DE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31E4ECB2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6F4BB1D9">
            <w:r>
              <w:t>Народы России во второй половине XVI в.</w:t>
            </w:r>
          </w:p>
        </w:tc>
        <w:tc>
          <w:tcPr>
            <w:tcW w:w="1418" w:type="dxa"/>
            <w:shd w:val="clear" w:color="auto" w:fill="auto"/>
          </w:tcPr>
          <w:p w14:paraId="57364AE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683716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604D4F91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163AFD67">
            <w:r>
              <w:t>Итоги царствования Ивана IV</w:t>
            </w:r>
          </w:p>
        </w:tc>
        <w:tc>
          <w:tcPr>
            <w:tcW w:w="1418" w:type="dxa"/>
            <w:shd w:val="clear" w:color="auto" w:fill="auto"/>
          </w:tcPr>
          <w:p w14:paraId="09F0C84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0753AA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1109FED7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365A5B6F">
            <w:r>
              <w:t>Россия в конце XVI в.</w:t>
            </w:r>
          </w:p>
        </w:tc>
        <w:tc>
          <w:tcPr>
            <w:tcW w:w="1418" w:type="dxa"/>
            <w:shd w:val="clear" w:color="auto" w:fill="auto"/>
          </w:tcPr>
          <w:p w14:paraId="3B42A556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53E92C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0605AE89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69E9559F">
            <w:r>
              <w:t>Церковь и государство в XVI в.</w:t>
            </w:r>
          </w:p>
        </w:tc>
        <w:tc>
          <w:tcPr>
            <w:tcW w:w="1418" w:type="dxa"/>
            <w:shd w:val="clear" w:color="auto" w:fill="auto"/>
          </w:tcPr>
          <w:p w14:paraId="4BC131C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624B8F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5DF9FA28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64486CE6">
            <w:r>
              <w:t>Культура  народов России в XVI в.</w:t>
            </w:r>
          </w:p>
        </w:tc>
        <w:tc>
          <w:tcPr>
            <w:tcW w:w="1418" w:type="dxa"/>
            <w:shd w:val="clear" w:color="auto" w:fill="auto"/>
          </w:tcPr>
          <w:p w14:paraId="3CA1517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4C0659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7A1105B4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4FE2328B">
            <w:r>
              <w:t xml:space="preserve">Москва-столица России. Путешествие Афанасия Никитина в Индию. </w:t>
            </w:r>
          </w:p>
        </w:tc>
        <w:tc>
          <w:tcPr>
            <w:tcW w:w="1418" w:type="dxa"/>
            <w:shd w:val="clear" w:color="auto" w:fill="auto"/>
          </w:tcPr>
          <w:p w14:paraId="239C3FF8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158FEC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7FFA6B7C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4AA941A0">
            <w:r>
              <w:t>Великий инокописец Андрей Рублѐв.</w:t>
            </w:r>
          </w:p>
        </w:tc>
        <w:tc>
          <w:tcPr>
            <w:tcW w:w="1418" w:type="dxa"/>
            <w:shd w:val="clear" w:color="auto" w:fill="auto"/>
          </w:tcPr>
          <w:p w14:paraId="32F386B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23EE79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14B2C75A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1502A3A3">
            <w:r>
              <w:t>Первопечатник Иван Федоров</w:t>
            </w:r>
          </w:p>
        </w:tc>
        <w:tc>
          <w:tcPr>
            <w:tcW w:w="1418" w:type="dxa"/>
            <w:shd w:val="clear" w:color="auto" w:fill="auto"/>
          </w:tcPr>
          <w:p w14:paraId="2DE5572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7CF9CD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53B913C2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4EBFB45D">
            <w:r>
              <w:t>Повседневная жизнь народов России в XVI в.</w:t>
            </w:r>
          </w:p>
        </w:tc>
        <w:tc>
          <w:tcPr>
            <w:tcW w:w="1418" w:type="dxa"/>
            <w:shd w:val="clear" w:color="auto" w:fill="auto"/>
          </w:tcPr>
          <w:p w14:paraId="737F3AF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451BC5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1BF35F35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01ABDE78">
            <w:r>
              <w:t>Урок обобщения «Россия в XVI в.»</w:t>
            </w:r>
          </w:p>
        </w:tc>
        <w:tc>
          <w:tcPr>
            <w:tcW w:w="1418" w:type="dxa"/>
            <w:shd w:val="clear" w:color="auto" w:fill="auto"/>
          </w:tcPr>
          <w:p w14:paraId="54F3235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17A912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22AF6EB9">
            <w:pPr>
              <w:pStyle w:val="19"/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8036" w:type="dxa"/>
            <w:shd w:val="clear" w:color="auto" w:fill="D9D9D9"/>
          </w:tcPr>
          <w:p w14:paraId="6E9460E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Раздел 3: Россия на рубеже ХVI – ХVII вв.</w:t>
            </w:r>
          </w:p>
        </w:tc>
        <w:tc>
          <w:tcPr>
            <w:tcW w:w="1418" w:type="dxa"/>
            <w:shd w:val="clear" w:color="auto" w:fill="D9D9D9"/>
          </w:tcPr>
          <w:p w14:paraId="4770836A">
            <w:pPr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</w:tr>
      <w:tr w14:paraId="150786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3DAD9181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3E654879">
            <w:r>
              <w:t>Правление Бориса Годунова</w:t>
            </w:r>
          </w:p>
        </w:tc>
        <w:tc>
          <w:tcPr>
            <w:tcW w:w="1418" w:type="dxa"/>
            <w:shd w:val="clear" w:color="auto" w:fill="auto"/>
          </w:tcPr>
          <w:p w14:paraId="3A04502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21B85E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0A4BADEF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1DB6ECCD">
            <w:r>
              <w:t>Смута в Российском Государстве: причины, начало</w:t>
            </w:r>
          </w:p>
        </w:tc>
        <w:tc>
          <w:tcPr>
            <w:tcW w:w="1418" w:type="dxa"/>
            <w:shd w:val="clear" w:color="auto" w:fill="auto"/>
          </w:tcPr>
          <w:p w14:paraId="1631A735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26D55F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4419DC0B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05F9C528">
            <w:r>
              <w:t>Самозванцы</w:t>
            </w:r>
          </w:p>
        </w:tc>
        <w:tc>
          <w:tcPr>
            <w:tcW w:w="1418" w:type="dxa"/>
            <w:shd w:val="clear" w:color="auto" w:fill="auto"/>
          </w:tcPr>
          <w:p w14:paraId="3EEA3D16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44FB43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01553939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3415F41E">
            <w:r>
              <w:t>Восстание Ивана Болотникова</w:t>
            </w:r>
          </w:p>
        </w:tc>
        <w:tc>
          <w:tcPr>
            <w:tcW w:w="1418" w:type="dxa"/>
            <w:shd w:val="clear" w:color="auto" w:fill="auto"/>
          </w:tcPr>
          <w:p w14:paraId="77BC7CC7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00FDC2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6E4CF519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3C8D48EB">
            <w:r>
              <w:t>Смута в Российском Государстве: борьба с интервентами</w:t>
            </w:r>
          </w:p>
        </w:tc>
        <w:tc>
          <w:tcPr>
            <w:tcW w:w="1418" w:type="dxa"/>
            <w:shd w:val="clear" w:color="auto" w:fill="auto"/>
          </w:tcPr>
          <w:p w14:paraId="3D78DBD6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56D522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2B0C3857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46722229">
            <w:r>
              <w:t xml:space="preserve">Освобождение страны от иноземных захватчиков </w:t>
            </w:r>
          </w:p>
        </w:tc>
        <w:tc>
          <w:tcPr>
            <w:tcW w:w="1418" w:type="dxa"/>
            <w:shd w:val="clear" w:color="auto" w:fill="auto"/>
          </w:tcPr>
          <w:p w14:paraId="785AC4A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70885A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059CB782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7D075F03">
            <w:r>
              <w:t>Подвиг нижегородцев.К.Минин.Д.Пожарский.</w:t>
            </w:r>
          </w:p>
        </w:tc>
        <w:tc>
          <w:tcPr>
            <w:tcW w:w="1418" w:type="dxa"/>
            <w:shd w:val="clear" w:color="auto" w:fill="auto"/>
          </w:tcPr>
          <w:p w14:paraId="540BD867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480608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573D643A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35A8D5BA">
            <w:r>
              <w:t>Памятники в стране в честь Смутного времени</w:t>
            </w:r>
          </w:p>
        </w:tc>
        <w:tc>
          <w:tcPr>
            <w:tcW w:w="1418" w:type="dxa"/>
            <w:shd w:val="clear" w:color="auto" w:fill="auto"/>
          </w:tcPr>
          <w:p w14:paraId="1B648D4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3A3B73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7E232E89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7F8FCEB9">
            <w:r>
              <w:t xml:space="preserve">Окончание Смутного времени. </w:t>
            </w:r>
          </w:p>
        </w:tc>
        <w:tc>
          <w:tcPr>
            <w:tcW w:w="1418" w:type="dxa"/>
            <w:shd w:val="clear" w:color="auto" w:fill="auto"/>
          </w:tcPr>
          <w:p w14:paraId="278868E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6B0741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4A743122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03D3D343">
            <w:r>
              <w:t>Подвиг Ивана Сусанина</w:t>
            </w:r>
          </w:p>
        </w:tc>
        <w:tc>
          <w:tcPr>
            <w:tcW w:w="1418" w:type="dxa"/>
            <w:shd w:val="clear" w:color="auto" w:fill="auto"/>
          </w:tcPr>
          <w:p w14:paraId="188A420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29F5F6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21DC80E0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1ED4F0F8">
            <w:r>
              <w:t>Наш край в период Смутного времени</w:t>
            </w:r>
          </w:p>
        </w:tc>
        <w:tc>
          <w:tcPr>
            <w:tcW w:w="1418" w:type="dxa"/>
            <w:shd w:val="clear" w:color="auto" w:fill="auto"/>
          </w:tcPr>
          <w:p w14:paraId="411A60A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3E7AF5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4C2F034C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4A54D294">
            <w:r>
              <w:t>Смута в картинах хожников</w:t>
            </w:r>
          </w:p>
        </w:tc>
        <w:tc>
          <w:tcPr>
            <w:tcW w:w="1418" w:type="dxa"/>
            <w:shd w:val="clear" w:color="auto" w:fill="auto"/>
          </w:tcPr>
          <w:p w14:paraId="33A17C1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1067B9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4601FF48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1067C95A">
            <w:r>
              <w:t>Урок обобщения «Россия в Смутное время»</w:t>
            </w:r>
          </w:p>
        </w:tc>
        <w:tc>
          <w:tcPr>
            <w:tcW w:w="1418" w:type="dxa"/>
            <w:shd w:val="clear" w:color="auto" w:fill="auto"/>
          </w:tcPr>
          <w:p w14:paraId="4201551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3497E8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776B552F">
            <w:pPr>
              <w:pStyle w:val="19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36" w:type="dxa"/>
            <w:shd w:val="clear" w:color="auto" w:fill="D9D9D9"/>
          </w:tcPr>
          <w:p w14:paraId="69EC3A17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Раздел 4: </w:t>
            </w:r>
            <w:r>
              <w:rPr>
                <w:color w:val="000000"/>
              </w:rPr>
              <w:t>На пороге Нового времени. Россия в XVII в.</w:t>
            </w:r>
          </w:p>
        </w:tc>
        <w:tc>
          <w:tcPr>
            <w:tcW w:w="1418" w:type="dxa"/>
            <w:shd w:val="clear" w:color="auto" w:fill="D9D9D9"/>
          </w:tcPr>
          <w:p w14:paraId="101FE82D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14:paraId="0A02E2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41D1793A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47353DA2">
            <w:r>
              <w:t>Экономическое развитие России в XVII в.</w:t>
            </w:r>
          </w:p>
        </w:tc>
        <w:tc>
          <w:tcPr>
            <w:tcW w:w="1418" w:type="dxa"/>
            <w:shd w:val="clear" w:color="auto" w:fill="auto"/>
          </w:tcPr>
          <w:p w14:paraId="707FBB0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098501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7867CF11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099F2E95">
            <w:r>
              <w:t>Россия при первых Романовых: Михаил Романов</w:t>
            </w:r>
          </w:p>
        </w:tc>
        <w:tc>
          <w:tcPr>
            <w:tcW w:w="1418" w:type="dxa"/>
            <w:shd w:val="clear" w:color="auto" w:fill="auto"/>
          </w:tcPr>
          <w:p w14:paraId="215C79D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2AD9F7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7173620A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43920FB2">
            <w:r>
              <w:t>Алексей Тишайший</w:t>
            </w:r>
          </w:p>
        </w:tc>
        <w:tc>
          <w:tcPr>
            <w:tcW w:w="1418" w:type="dxa"/>
            <w:shd w:val="clear" w:color="auto" w:fill="auto"/>
          </w:tcPr>
          <w:p w14:paraId="458A326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5D3082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0EF3A6D4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5AA32FB3">
            <w:r>
              <w:t>Семья Алексея Романова</w:t>
            </w:r>
          </w:p>
        </w:tc>
        <w:tc>
          <w:tcPr>
            <w:tcW w:w="1418" w:type="dxa"/>
            <w:shd w:val="clear" w:color="auto" w:fill="auto"/>
          </w:tcPr>
          <w:p w14:paraId="13F372F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42867C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4FDDA3A0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0FC3B14D">
            <w:r>
              <w:t>Крепостное право на Руси</w:t>
            </w:r>
          </w:p>
        </w:tc>
        <w:tc>
          <w:tcPr>
            <w:tcW w:w="1418" w:type="dxa"/>
            <w:shd w:val="clear" w:color="auto" w:fill="auto"/>
          </w:tcPr>
          <w:p w14:paraId="1739E7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7AE26B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562612B4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3109FD29">
            <w:r>
              <w:t>Восстание Степана Разина.</w:t>
            </w:r>
          </w:p>
        </w:tc>
        <w:tc>
          <w:tcPr>
            <w:tcW w:w="1418" w:type="dxa"/>
            <w:shd w:val="clear" w:color="auto" w:fill="auto"/>
          </w:tcPr>
          <w:p w14:paraId="3B9E2179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0EFC4A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2DDDB3DF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4CF2F3FD">
            <w:r>
              <w:t>Медный и Соляной бунты</w:t>
            </w:r>
          </w:p>
        </w:tc>
        <w:tc>
          <w:tcPr>
            <w:tcW w:w="1418" w:type="dxa"/>
            <w:shd w:val="clear" w:color="auto" w:fill="auto"/>
          </w:tcPr>
          <w:p w14:paraId="1AD946D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425056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622D5B54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571E0ABD">
            <w:r>
              <w:t>Отношения со странами Европы</w:t>
            </w:r>
          </w:p>
        </w:tc>
        <w:tc>
          <w:tcPr>
            <w:tcW w:w="1418" w:type="dxa"/>
            <w:shd w:val="clear" w:color="auto" w:fill="auto"/>
          </w:tcPr>
          <w:p w14:paraId="2493648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711AB9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3A66B809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28909AAC">
            <w:r>
              <w:t>Отношения со странами Востока</w:t>
            </w:r>
          </w:p>
        </w:tc>
        <w:tc>
          <w:tcPr>
            <w:tcW w:w="1418" w:type="dxa"/>
            <w:shd w:val="clear" w:color="auto" w:fill="auto"/>
          </w:tcPr>
          <w:p w14:paraId="1DC6ABF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036E9E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1C6AD570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64F89479">
            <w:r>
              <w:t>Вхождение Украины в состав России</w:t>
            </w:r>
          </w:p>
        </w:tc>
        <w:tc>
          <w:tcPr>
            <w:tcW w:w="1418" w:type="dxa"/>
            <w:shd w:val="clear" w:color="auto" w:fill="auto"/>
          </w:tcPr>
          <w:p w14:paraId="294B192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2E817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15387DDB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7081D00D">
            <w:r>
              <w:t>Переяславская Рада</w:t>
            </w:r>
          </w:p>
        </w:tc>
        <w:tc>
          <w:tcPr>
            <w:tcW w:w="1418" w:type="dxa"/>
            <w:shd w:val="clear" w:color="auto" w:fill="auto"/>
          </w:tcPr>
          <w:p w14:paraId="5B330A6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4D6DE5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4D9C1A27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22F96AE4">
            <w:r>
              <w:t xml:space="preserve">Русская православная церковь в XVII в. </w:t>
            </w:r>
          </w:p>
        </w:tc>
        <w:tc>
          <w:tcPr>
            <w:tcW w:w="1418" w:type="dxa"/>
            <w:shd w:val="clear" w:color="auto" w:fill="auto"/>
          </w:tcPr>
          <w:p w14:paraId="737B724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692BCA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465CCFD4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0E2EA800">
            <w:r>
              <w:t>Реформа патриарха Никона и раскол</w:t>
            </w:r>
          </w:p>
        </w:tc>
        <w:tc>
          <w:tcPr>
            <w:tcW w:w="1418" w:type="dxa"/>
            <w:shd w:val="clear" w:color="auto" w:fill="auto"/>
          </w:tcPr>
          <w:p w14:paraId="37B9AAC7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2AA287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04944D29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3B921F06">
            <w:r>
              <w:t xml:space="preserve">История в картине «Боярыня Морозова» </w:t>
            </w:r>
          </w:p>
        </w:tc>
        <w:tc>
          <w:tcPr>
            <w:tcW w:w="1418" w:type="dxa"/>
            <w:shd w:val="clear" w:color="auto" w:fill="auto"/>
          </w:tcPr>
          <w:p w14:paraId="44548E9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2C32A5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6BE4D2C0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3C1ACBC3">
            <w:r>
              <w:t>Русские путешественники и первопроходцы XVII в.</w:t>
            </w:r>
          </w:p>
        </w:tc>
        <w:tc>
          <w:tcPr>
            <w:tcW w:w="1418" w:type="dxa"/>
            <w:shd w:val="clear" w:color="auto" w:fill="auto"/>
          </w:tcPr>
          <w:p w14:paraId="697BD549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16DDB7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2130A510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181EB0CF">
            <w:r>
              <w:t>Русские путешественники и первопроходцы XVII в.</w:t>
            </w:r>
          </w:p>
        </w:tc>
        <w:tc>
          <w:tcPr>
            <w:tcW w:w="1418" w:type="dxa"/>
            <w:shd w:val="clear" w:color="auto" w:fill="auto"/>
          </w:tcPr>
          <w:p w14:paraId="00190ED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56A952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65BBFC5C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394422D2">
            <w:r>
              <w:t>Как открывали наш край</w:t>
            </w:r>
          </w:p>
        </w:tc>
        <w:tc>
          <w:tcPr>
            <w:tcW w:w="1418" w:type="dxa"/>
            <w:shd w:val="clear" w:color="auto" w:fill="auto"/>
          </w:tcPr>
          <w:p w14:paraId="32429B7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0C1F96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6571A96F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23E2655A">
            <w:r>
              <w:t>Культура народов России в XVII в.</w:t>
            </w:r>
          </w:p>
        </w:tc>
        <w:tc>
          <w:tcPr>
            <w:tcW w:w="1418" w:type="dxa"/>
            <w:shd w:val="clear" w:color="auto" w:fill="auto"/>
          </w:tcPr>
          <w:p w14:paraId="648E9FF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3D6DD8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194234A8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52A578B6">
            <w:r>
              <w:t>Культура народов России в XVII в.</w:t>
            </w:r>
          </w:p>
        </w:tc>
        <w:tc>
          <w:tcPr>
            <w:tcW w:w="1418" w:type="dxa"/>
            <w:shd w:val="clear" w:color="auto" w:fill="auto"/>
          </w:tcPr>
          <w:p w14:paraId="54F72EDA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49BCD1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6EDA3A8D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06DADF34">
            <w:r>
              <w:t>Сословный быт и картина мира русского человека в XVII в.</w:t>
            </w:r>
          </w:p>
        </w:tc>
        <w:tc>
          <w:tcPr>
            <w:tcW w:w="1418" w:type="dxa"/>
            <w:shd w:val="clear" w:color="auto" w:fill="auto"/>
          </w:tcPr>
          <w:p w14:paraId="2C872A66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76F2E2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6F3C3F07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0CA7AB78">
            <w:r>
              <w:t>Семья в Русском государстве в 16-17 веках</w:t>
            </w:r>
          </w:p>
        </w:tc>
        <w:tc>
          <w:tcPr>
            <w:tcW w:w="1418" w:type="dxa"/>
            <w:shd w:val="clear" w:color="auto" w:fill="auto"/>
          </w:tcPr>
          <w:p w14:paraId="60992E4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5C7D30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563B57B0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44DF0B6A">
            <w:r>
              <w:t>Повседневная жизнь народов Украины, Поволжья, Сибири и Северного Кавказа в XVII в.</w:t>
            </w:r>
          </w:p>
        </w:tc>
        <w:tc>
          <w:tcPr>
            <w:tcW w:w="1418" w:type="dxa"/>
            <w:shd w:val="clear" w:color="auto" w:fill="auto"/>
          </w:tcPr>
          <w:p w14:paraId="325918D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224B47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510C6B79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4BCCF3FC">
            <w:r>
              <w:t>Русское казачество</w:t>
            </w:r>
          </w:p>
        </w:tc>
        <w:tc>
          <w:tcPr>
            <w:tcW w:w="1418" w:type="dxa"/>
            <w:shd w:val="clear" w:color="auto" w:fill="auto"/>
          </w:tcPr>
          <w:p w14:paraId="6B8A027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747CA4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43301FC4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036" w:type="dxa"/>
            <w:shd w:val="clear" w:color="auto" w:fill="auto"/>
          </w:tcPr>
          <w:p w14:paraId="5651B6A1">
            <w:r>
              <w:t>Контроль по теме «Россия в XVII в.»</w:t>
            </w:r>
          </w:p>
        </w:tc>
        <w:tc>
          <w:tcPr>
            <w:tcW w:w="1418" w:type="dxa"/>
            <w:shd w:val="clear" w:color="auto" w:fill="auto"/>
          </w:tcPr>
          <w:p w14:paraId="6F22E81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076F8C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061764F9">
            <w:pPr>
              <w:pStyle w:val="19"/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8036" w:type="dxa"/>
            <w:shd w:val="clear" w:color="auto" w:fill="D9D9D9"/>
          </w:tcPr>
          <w:p w14:paraId="3FA1317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Раздел 5: Итоговое повторение</w:t>
            </w:r>
          </w:p>
        </w:tc>
        <w:tc>
          <w:tcPr>
            <w:tcW w:w="1418" w:type="dxa"/>
            <w:shd w:val="clear" w:color="auto" w:fill="D9D9D9"/>
          </w:tcPr>
          <w:p w14:paraId="1BFEDF50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14:paraId="43496C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3713EE80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7E7AB861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Повторение изученного </w:t>
            </w:r>
          </w:p>
        </w:tc>
        <w:tc>
          <w:tcPr>
            <w:tcW w:w="1418" w:type="dxa"/>
            <w:shd w:val="clear" w:color="auto" w:fill="auto"/>
          </w:tcPr>
          <w:p w14:paraId="218AACE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29BDE3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60AB9F86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56CF929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Промежуточная аттестация</w:t>
            </w:r>
          </w:p>
        </w:tc>
        <w:tc>
          <w:tcPr>
            <w:tcW w:w="1418" w:type="dxa"/>
            <w:shd w:val="clear" w:color="auto" w:fill="auto"/>
          </w:tcPr>
          <w:p w14:paraId="67099A9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117A36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06593BED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17FAA31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Интересные факты из истории 17 века в мировой истории</w:t>
            </w:r>
          </w:p>
        </w:tc>
        <w:tc>
          <w:tcPr>
            <w:tcW w:w="1418" w:type="dxa"/>
            <w:shd w:val="clear" w:color="auto" w:fill="auto"/>
          </w:tcPr>
          <w:p w14:paraId="664E06A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14:paraId="768136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144" w:type="dxa"/>
            <w:shd w:val="clear" w:color="auto" w:fill="auto"/>
          </w:tcPr>
          <w:p w14:paraId="35AD3FCD">
            <w:pPr>
              <w:pStyle w:val="19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8036" w:type="dxa"/>
            <w:shd w:val="clear" w:color="auto" w:fill="auto"/>
          </w:tcPr>
          <w:p w14:paraId="233D93A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Перелистывая страницы</w:t>
            </w:r>
          </w:p>
        </w:tc>
        <w:tc>
          <w:tcPr>
            <w:tcW w:w="1418" w:type="dxa"/>
            <w:shd w:val="clear" w:color="auto" w:fill="auto"/>
          </w:tcPr>
          <w:p w14:paraId="5C99387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14:paraId="2B8039B7">
      <w:pPr>
        <w:pStyle w:val="36"/>
        <w:shd w:val="clear" w:color="auto" w:fill="FFFFFF"/>
        <w:spacing w:before="0" w:beforeAutospacing="0" w:after="0" w:afterAutospacing="0"/>
        <w:jc w:val="center"/>
        <w:rPr>
          <w:rStyle w:val="37"/>
          <w:b/>
          <w:bCs/>
          <w:color w:val="000000"/>
        </w:rPr>
      </w:pPr>
    </w:p>
    <w:p w14:paraId="77C48778">
      <w:pPr>
        <w:spacing w:after="200" w:line="276" w:lineRule="auto"/>
        <w:rPr>
          <w:rStyle w:val="37"/>
          <w:b/>
          <w:bCs/>
          <w:color w:val="000000"/>
        </w:rPr>
      </w:pPr>
      <w:r>
        <w:rPr>
          <w:rStyle w:val="37"/>
          <w:b/>
          <w:bCs/>
          <w:color w:val="000000"/>
        </w:rPr>
        <w:br w:type="page"/>
      </w:r>
    </w:p>
    <w:tbl>
      <w:tblPr>
        <w:tblStyle w:val="6"/>
        <w:tblpPr w:leftFromText="180" w:rightFromText="180" w:vertAnchor="text" w:horzAnchor="margin" w:tblpXSpec="center" w:tblpY="-7"/>
        <w:tblW w:w="10105" w:type="dxa"/>
        <w:tblInd w:w="0" w:type="dxa"/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74"/>
        <w:gridCol w:w="8931"/>
      </w:tblGrid>
      <w:tr w14:paraId="76AFE71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</w:trPr>
        <w:tc>
          <w:tcPr>
            <w:tcW w:w="1174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0A40FF">
            <w:pPr>
              <w:pStyle w:val="36"/>
              <w:spacing w:before="0" w:beforeAutospacing="0" w:after="0" w:afterAutospacing="0"/>
              <w:jc w:val="center"/>
              <w:rPr>
                <w:rStyle w:val="37"/>
                <w:b/>
                <w:bCs/>
                <w:color w:val="000000"/>
              </w:rPr>
            </w:pPr>
          </w:p>
          <w:p w14:paraId="38F66AEB">
            <w:pPr>
              <w:pStyle w:val="36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37"/>
                <w:b/>
                <w:bCs/>
                <w:color w:val="000000"/>
              </w:rPr>
              <w:t>№</w:t>
            </w:r>
          </w:p>
        </w:tc>
        <w:tc>
          <w:tcPr>
            <w:tcW w:w="8931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578E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highlight w:val="yellow"/>
              </w:rPr>
              <w:t>Тематическое планирование История Отечества 8 класс</w:t>
            </w:r>
          </w:p>
          <w:p w14:paraId="6748B4DA">
            <w:pPr>
              <w:pStyle w:val="38"/>
              <w:spacing w:before="0" w:beforeAutospacing="0" w:after="0" w:afterAutospacing="0"/>
              <w:ind w:hanging="2454"/>
              <w:rPr>
                <w:color w:val="000000"/>
              </w:rPr>
            </w:pPr>
            <w:r>
              <w:rPr>
                <w:rStyle w:val="37"/>
                <w:b/>
                <w:bCs/>
                <w:color w:val="000000"/>
              </w:rPr>
              <w:t>Тема урока</w:t>
            </w:r>
          </w:p>
        </w:tc>
      </w:tr>
      <w:tr w14:paraId="555B94A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</w:trPr>
        <w:tc>
          <w:tcPr>
            <w:tcW w:w="117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514784">
            <w:pPr>
              <w:pStyle w:val="36"/>
              <w:spacing w:before="0" w:beforeAutospacing="0" w:after="0" w:afterAutospacing="0"/>
              <w:jc w:val="center"/>
              <w:rPr>
                <w:rStyle w:val="37"/>
                <w:b/>
                <w:bCs/>
                <w:color w:val="000000"/>
              </w:rPr>
            </w:pPr>
          </w:p>
        </w:tc>
        <w:tc>
          <w:tcPr>
            <w:tcW w:w="893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7232C0">
            <w:pPr>
              <w:pStyle w:val="38"/>
              <w:spacing w:before="0" w:beforeAutospacing="0" w:after="0" w:afterAutospacing="0"/>
              <w:ind w:hanging="2454"/>
              <w:rPr>
                <w:rStyle w:val="37"/>
                <w:b/>
                <w:bCs/>
                <w:color w:val="000000"/>
              </w:rPr>
            </w:pPr>
          </w:p>
        </w:tc>
      </w:tr>
      <w:tr w14:paraId="3790F271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</w:trPr>
        <w:tc>
          <w:tcPr>
            <w:tcW w:w="0" w:type="auto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09C5F62C">
            <w:pPr>
              <w:rPr>
                <w:color w:val="000000"/>
              </w:rPr>
            </w:pPr>
          </w:p>
        </w:tc>
        <w:tc>
          <w:tcPr>
            <w:tcW w:w="893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32CDA26C">
            <w:pPr>
              <w:rPr>
                <w:color w:val="000000"/>
              </w:rPr>
            </w:pPr>
          </w:p>
        </w:tc>
      </w:tr>
      <w:tr w14:paraId="6A57598F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592CDF3C">
            <w:pPr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1F1F1" w:themeFill="background1" w:themeFillShade="F2"/>
            <w:vAlign w:val="center"/>
          </w:tcPr>
          <w:p w14:paraId="3120C33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Раздел 1  Повторение 5 часов</w:t>
            </w:r>
          </w:p>
        </w:tc>
      </w:tr>
      <w:tr w14:paraId="6719FB9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8BF6A7C">
            <w:pPr>
              <w:numPr>
                <w:ilvl w:val="0"/>
                <w:numId w:val="11"/>
              </w:numPr>
              <w:ind w:left="0"/>
              <w:jc w:val="center"/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C807FA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 xml:space="preserve">Введение. Наше Отечество - Россия </w:t>
            </w:r>
          </w:p>
        </w:tc>
      </w:tr>
      <w:tr w14:paraId="31ACC1EF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5542679">
            <w:pPr>
              <w:numPr>
                <w:ilvl w:val="0"/>
                <w:numId w:val="12"/>
              </w:numPr>
              <w:ind w:left="0"/>
              <w:jc w:val="center"/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79A5F8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Россия к XVII веку.</w:t>
            </w:r>
          </w:p>
        </w:tc>
      </w:tr>
      <w:tr w14:paraId="7472ED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412EAF">
            <w:pPr>
              <w:numPr>
                <w:ilvl w:val="0"/>
                <w:numId w:val="13"/>
              </w:numPr>
              <w:ind w:left="0"/>
              <w:jc w:val="center"/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074BF6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Российское общество к XVII веку.</w:t>
            </w:r>
          </w:p>
        </w:tc>
      </w:tr>
      <w:tr w14:paraId="347B327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F88E7A">
            <w:pPr>
              <w:numPr>
                <w:ilvl w:val="0"/>
                <w:numId w:val="14"/>
              </w:numPr>
              <w:ind w:left="0"/>
              <w:jc w:val="center"/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A52393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Отношения России с другими странами.</w:t>
            </w:r>
          </w:p>
        </w:tc>
      </w:tr>
      <w:tr w14:paraId="6128E68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9CC642">
            <w:pPr>
              <w:numPr>
                <w:ilvl w:val="0"/>
                <w:numId w:val="15"/>
              </w:numPr>
              <w:ind w:left="0"/>
              <w:jc w:val="center"/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51930E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Внеклассное чтение. По страницам истории XV-XVII в.</w:t>
            </w:r>
          </w:p>
        </w:tc>
      </w:tr>
      <w:tr w14:paraId="453F648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EBF1E4">
            <w:pPr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1F1F1" w:themeFill="background1" w:themeFillShade="F2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BA5BD5">
            <w:pPr>
              <w:pStyle w:val="38"/>
              <w:spacing w:before="0" w:beforeAutospacing="0" w:after="0" w:afterAutospacing="0"/>
              <w:jc w:val="center"/>
              <w:rPr>
                <w:rStyle w:val="39"/>
                <w:b/>
                <w:color w:val="000000"/>
              </w:rPr>
            </w:pPr>
            <w:r>
              <w:rPr>
                <w:rStyle w:val="39"/>
                <w:b/>
                <w:color w:val="000000"/>
              </w:rPr>
              <w:t>Раздел 2 Эпоха Петра Великого 24 часа</w:t>
            </w:r>
          </w:p>
        </w:tc>
      </w:tr>
      <w:tr w14:paraId="29F6500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B9D11B4">
            <w:pPr>
              <w:numPr>
                <w:ilvl w:val="0"/>
                <w:numId w:val="16"/>
              </w:numPr>
              <w:ind w:left="0"/>
              <w:jc w:val="center"/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B383BA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Детство и юность Петра I.</w:t>
            </w:r>
          </w:p>
        </w:tc>
      </w:tr>
      <w:tr w14:paraId="2366710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636774">
            <w:pPr>
              <w:numPr>
                <w:ilvl w:val="0"/>
                <w:numId w:val="17"/>
              </w:numPr>
              <w:ind w:left="0"/>
              <w:jc w:val="center"/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6B5FF2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Как обучали Петра I.</w:t>
            </w:r>
          </w:p>
        </w:tc>
      </w:tr>
      <w:tr w14:paraId="5181F17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8E4F37">
            <w:pPr>
              <w:numPr>
                <w:ilvl w:val="0"/>
                <w:numId w:val="18"/>
              </w:numPr>
              <w:ind w:left="0"/>
              <w:jc w:val="center"/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128EA2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Семейные раздоры, борьба за власть.</w:t>
            </w:r>
          </w:p>
        </w:tc>
      </w:tr>
      <w:tr w14:paraId="1275D0A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7CCF0C">
            <w:pPr>
              <w:numPr>
                <w:ilvl w:val="0"/>
                <w:numId w:val="19"/>
              </w:numPr>
              <w:ind w:left="0"/>
              <w:jc w:val="center"/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EBDC81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Итоги правления Софьи.</w:t>
            </w:r>
          </w:p>
        </w:tc>
      </w:tr>
      <w:tr w14:paraId="5462EC4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9DC20F">
            <w:pPr>
              <w:numPr>
                <w:ilvl w:val="0"/>
                <w:numId w:val="20"/>
              </w:numPr>
              <w:ind w:left="0"/>
              <w:jc w:val="center"/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264764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Воцарение Петра I.</w:t>
            </w:r>
          </w:p>
        </w:tc>
      </w:tr>
      <w:tr w14:paraId="076080D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0FD869">
            <w:pPr>
              <w:numPr>
                <w:ilvl w:val="0"/>
                <w:numId w:val="21"/>
              </w:numPr>
              <w:ind w:left="0"/>
              <w:jc w:val="center"/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334769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Строительство флота. Азовские походы.</w:t>
            </w:r>
          </w:p>
        </w:tc>
      </w:tr>
      <w:tr w14:paraId="3D92B94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EB1FE7">
            <w:pPr>
              <w:numPr>
                <w:ilvl w:val="0"/>
                <w:numId w:val="22"/>
              </w:numPr>
              <w:ind w:left="0"/>
              <w:jc w:val="center"/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BFCF9F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Великое посольство (1697-1698 гг).</w:t>
            </w:r>
          </w:p>
        </w:tc>
      </w:tr>
      <w:tr w14:paraId="381753A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85C405">
            <w:pPr>
              <w:numPr>
                <w:ilvl w:val="0"/>
                <w:numId w:val="23"/>
              </w:numPr>
              <w:ind w:left="0"/>
              <w:jc w:val="center"/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F3CE46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Новый бунт стрельцов. Возвращение Петра I в Москву.</w:t>
            </w:r>
          </w:p>
        </w:tc>
      </w:tr>
      <w:tr w14:paraId="6EA4C30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F6A7AE">
            <w:pPr>
              <w:numPr>
                <w:ilvl w:val="0"/>
                <w:numId w:val="24"/>
              </w:numPr>
              <w:ind w:left="0"/>
              <w:jc w:val="center"/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5676B9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Северная война (1700-1721гг). Причины. Поражение под Нарвой.</w:t>
            </w:r>
          </w:p>
        </w:tc>
      </w:tr>
      <w:tr w14:paraId="303FADD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F78BCF">
            <w:pPr>
              <w:numPr>
                <w:ilvl w:val="0"/>
                <w:numId w:val="25"/>
              </w:numPr>
              <w:ind w:left="0"/>
              <w:jc w:val="center"/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977545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Первые победы над шведами.</w:t>
            </w:r>
          </w:p>
        </w:tc>
      </w:tr>
      <w:tr w14:paraId="607E7FD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25126D">
            <w:pPr>
              <w:numPr>
                <w:ilvl w:val="0"/>
                <w:numId w:val="26"/>
              </w:numPr>
              <w:ind w:left="0"/>
              <w:jc w:val="center"/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6A5C11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Основание Петербурга. (1703 г.)</w:t>
            </w:r>
          </w:p>
        </w:tc>
      </w:tr>
      <w:tr w14:paraId="2C70EFC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6BC325">
            <w:pPr>
              <w:numPr>
                <w:ilvl w:val="0"/>
                <w:numId w:val="27"/>
              </w:numPr>
              <w:ind w:left="0"/>
              <w:jc w:val="center"/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E0A2BF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Разгром шведов под Полтавой.</w:t>
            </w:r>
          </w:p>
        </w:tc>
      </w:tr>
      <w:tr w14:paraId="386E578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DB4C0A">
            <w:pPr>
              <w:numPr>
                <w:ilvl w:val="0"/>
                <w:numId w:val="28"/>
              </w:numPr>
              <w:ind w:left="0"/>
              <w:jc w:val="center"/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1F140E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Завершение Северной войны.</w:t>
            </w:r>
          </w:p>
        </w:tc>
      </w:tr>
      <w:tr w14:paraId="072FB9F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58CEF9E">
            <w:pPr>
              <w:numPr>
                <w:ilvl w:val="0"/>
                <w:numId w:val="29"/>
              </w:numPr>
              <w:ind w:left="0"/>
              <w:jc w:val="center"/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51A4A0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 xml:space="preserve">Промышленность и сельское хозяйство. </w:t>
            </w:r>
          </w:p>
        </w:tc>
      </w:tr>
      <w:tr w14:paraId="19F66B2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B0B74D">
            <w:pPr>
              <w:numPr>
                <w:ilvl w:val="0"/>
                <w:numId w:val="29"/>
              </w:numPr>
              <w:ind w:left="0"/>
              <w:jc w:val="center"/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F47614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Заслуги Петра Великого перед Россией.</w:t>
            </w:r>
          </w:p>
        </w:tc>
      </w:tr>
      <w:tr w14:paraId="42D8ABC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2C1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09B48A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Изменения в управлении государством.</w:t>
            </w:r>
          </w:p>
        </w:tc>
      </w:tr>
      <w:tr w14:paraId="72F2DD2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6248B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CFFB92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Табель о рангах.</w:t>
            </w:r>
          </w:p>
        </w:tc>
      </w:tr>
      <w:tr w14:paraId="0F5D0E2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47F1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D42908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Образование и культура при Петре I.</w:t>
            </w:r>
          </w:p>
        </w:tc>
      </w:tr>
      <w:tr w14:paraId="573AD37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462E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D6D825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Перемены в быту</w:t>
            </w:r>
          </w:p>
        </w:tc>
      </w:tr>
      <w:tr w14:paraId="24CEBA1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0A87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BFCE39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Личность Петра I.</w:t>
            </w:r>
          </w:p>
        </w:tc>
      </w:tr>
      <w:tr w14:paraId="2AA28AA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8575B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A6FFB4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Семья Петра Великого.</w:t>
            </w:r>
          </w:p>
        </w:tc>
      </w:tr>
      <w:tr w14:paraId="5BE320B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66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DF5ABC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Петр Первый в произведениях живописи и литературы</w:t>
            </w:r>
          </w:p>
        </w:tc>
      </w:tr>
      <w:tr w14:paraId="602C2FB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0E93A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63FCE7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Памятники Петру</w:t>
            </w:r>
          </w:p>
        </w:tc>
      </w:tr>
      <w:tr w14:paraId="5FE9DA7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263D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D38A63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Повторительно-обобщающий урок: "Российское государство в конце XVII - начале XVIII вв."</w:t>
            </w:r>
          </w:p>
        </w:tc>
      </w:tr>
      <w:tr w14:paraId="030824F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6ACF05">
            <w:pPr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1F1F1" w:themeFill="background1" w:themeFillShade="F2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5FF3C8">
            <w:pPr>
              <w:pStyle w:val="38"/>
              <w:spacing w:before="0" w:beforeAutospacing="0" w:after="0" w:afterAutospacing="0"/>
              <w:jc w:val="center"/>
              <w:rPr>
                <w:rStyle w:val="39"/>
                <w:color w:val="000000"/>
              </w:rPr>
            </w:pPr>
            <w:r>
              <w:rPr>
                <w:rStyle w:val="39"/>
                <w:b/>
                <w:color w:val="000000"/>
              </w:rPr>
              <w:t>Раздел 3 Эпоха Дворцовых переворотов 12 часов</w:t>
            </w:r>
          </w:p>
        </w:tc>
      </w:tr>
      <w:tr w14:paraId="53E3BF0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9068A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8DC9E3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Эпоха дворцовых переворотов</w:t>
            </w:r>
          </w:p>
        </w:tc>
      </w:tr>
      <w:tr w14:paraId="32E3F1C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614F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C8A7DA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Екатерина I.  Внук Петра Великого.</w:t>
            </w:r>
          </w:p>
        </w:tc>
      </w:tr>
      <w:tr w14:paraId="687895D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CFE3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D68935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Петр II. – внук Петра 1</w:t>
            </w:r>
          </w:p>
        </w:tc>
      </w:tr>
      <w:tr w14:paraId="2988F82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58BE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4493D7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Анна Ивановна (Иоанновна) и Иван IV.(1730-1741). Как правила Россией Анна Иоанновна.</w:t>
            </w:r>
          </w:p>
        </w:tc>
      </w:tr>
      <w:tr w14:paraId="521F5F1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C826A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89934E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 xml:space="preserve">Царствование Елизаветы Петровны. (1741-1761). </w:t>
            </w:r>
          </w:p>
        </w:tc>
      </w:tr>
      <w:tr w14:paraId="2E53E4E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1296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180E65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Окружение Елизаветы. Возвращение к порядкам Петра I.</w:t>
            </w:r>
          </w:p>
        </w:tc>
      </w:tr>
      <w:tr w14:paraId="212B61C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432C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F3208A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Войны России в период правления Елизаветы Петровны..</w:t>
            </w:r>
          </w:p>
        </w:tc>
      </w:tr>
      <w:tr w14:paraId="5C9583B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934E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B93A07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Военное дело России в Семилетней войне</w:t>
            </w:r>
          </w:p>
        </w:tc>
      </w:tr>
      <w:tr w14:paraId="5261EF4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31880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094D47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Воцарение Петра III</w:t>
            </w:r>
          </w:p>
        </w:tc>
      </w:tr>
      <w:tr w14:paraId="789B5F0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BEFE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3D9EB2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Культура в эпоху дворцовых переворотов</w:t>
            </w:r>
          </w:p>
        </w:tc>
      </w:tr>
      <w:tr w14:paraId="3A97F92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4759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3846E6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Ученый энциклопедист Ломоносов М.В.</w:t>
            </w:r>
          </w:p>
        </w:tc>
      </w:tr>
      <w:tr w14:paraId="78B3850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043E1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57F5A0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Урок-игра «Эпоха дворцовых переворотов»</w:t>
            </w:r>
          </w:p>
        </w:tc>
      </w:tr>
      <w:tr w14:paraId="0681138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D96235">
            <w:pPr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1F1F1" w:themeFill="background1" w:themeFillShade="F2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F3B57F">
            <w:pPr>
              <w:pStyle w:val="38"/>
              <w:spacing w:before="0" w:beforeAutospacing="0" w:after="0" w:afterAutospacing="0"/>
              <w:jc w:val="center"/>
              <w:rPr>
                <w:rStyle w:val="39"/>
                <w:color w:val="000000"/>
              </w:rPr>
            </w:pPr>
            <w:r>
              <w:rPr>
                <w:rStyle w:val="39"/>
                <w:b/>
                <w:color w:val="000000"/>
              </w:rPr>
              <w:t>Раздел 4 Эпоха Екатерины Великой 16 часов</w:t>
            </w:r>
          </w:p>
        </w:tc>
      </w:tr>
      <w:tr w14:paraId="4AAEC8A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99FE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63F99F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 xml:space="preserve"> София Августа Фредерика</w:t>
            </w:r>
          </w:p>
        </w:tc>
      </w:tr>
      <w:tr w14:paraId="3F9D77D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A844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AB47BD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Начало царствования Екатерины II.</w:t>
            </w:r>
          </w:p>
        </w:tc>
      </w:tr>
      <w:tr w14:paraId="15D22E5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D017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ACD885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Близкое окружение и помощники Екатерины II.</w:t>
            </w:r>
          </w:p>
        </w:tc>
      </w:tr>
      <w:tr w14:paraId="5A64446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2814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92D0E7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Война России с Турцией(1768-1774) .</w:t>
            </w:r>
          </w:p>
        </w:tc>
      </w:tr>
      <w:tr w14:paraId="44BA18D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8758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CA9165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Присоединение Крыма. Русско-турецкая война(1787-1791)  </w:t>
            </w:r>
          </w:p>
        </w:tc>
      </w:tr>
      <w:tr w14:paraId="5592503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A84F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4A8785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Великие полководцы екатерининской эпохи</w:t>
            </w:r>
          </w:p>
        </w:tc>
      </w:tr>
      <w:tr w14:paraId="0EE37FD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DF28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543F21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Наука побеждать А.В Суворова</w:t>
            </w:r>
          </w:p>
        </w:tc>
      </w:tr>
      <w:tr w14:paraId="61751AE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078D9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30F69D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Основание черноморского флота</w:t>
            </w:r>
          </w:p>
        </w:tc>
      </w:tr>
      <w:tr w14:paraId="3679A46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87CE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A68ABD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Великие флотоводцы  екатерининской эпохи</w:t>
            </w:r>
          </w:p>
        </w:tc>
      </w:tr>
      <w:tr w14:paraId="65191D7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CDB3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E22D3A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Освоение Новороссии. А.Г. Потемкин</w:t>
            </w:r>
          </w:p>
        </w:tc>
      </w:tr>
      <w:tr w14:paraId="5F462AD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B53F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8B0032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 xml:space="preserve">Как управляла Россией Екатерина II. </w:t>
            </w:r>
          </w:p>
        </w:tc>
      </w:tr>
      <w:tr w14:paraId="5AFE095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11F3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A3E97E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Салтычиха</w:t>
            </w:r>
          </w:p>
        </w:tc>
      </w:tr>
      <w:tr w14:paraId="7D361E7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C61F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73ABF5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Пугачевский бунт.</w:t>
            </w:r>
          </w:p>
        </w:tc>
      </w:tr>
      <w:tr w14:paraId="752516C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85B7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D0C201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Развитие  образование при Екатерине II.</w:t>
            </w:r>
          </w:p>
        </w:tc>
      </w:tr>
      <w:tr w14:paraId="526801B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BD6B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450059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Конец правления Екатерины Великой.</w:t>
            </w:r>
          </w:p>
        </w:tc>
      </w:tr>
      <w:tr w14:paraId="4AE3D14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0C8D3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699FA0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Повторительно-обобщающий урок: «Российская империя при Екатерине Великой».</w:t>
            </w:r>
          </w:p>
        </w:tc>
      </w:tr>
      <w:tr w14:paraId="2BA1687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853929">
            <w:pPr>
              <w:jc w:val="center"/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1F1F1" w:themeFill="background1" w:themeFillShade="F2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B050E5">
            <w:pPr>
              <w:pStyle w:val="38"/>
              <w:spacing w:before="0" w:beforeAutospacing="0" w:after="0" w:afterAutospacing="0"/>
              <w:jc w:val="center"/>
              <w:rPr>
                <w:rStyle w:val="39"/>
                <w:b/>
                <w:color w:val="000000"/>
              </w:rPr>
            </w:pPr>
            <w:r>
              <w:rPr>
                <w:rStyle w:val="39"/>
                <w:b/>
                <w:color w:val="000000"/>
              </w:rPr>
              <w:t>Раздел 5 Россия при Павле 1 5 часов</w:t>
            </w:r>
          </w:p>
        </w:tc>
      </w:tr>
      <w:tr w14:paraId="5DAFE8D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ED1B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6B29C6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Отношение России со странами Европы в конце XVIII- начале XIX века. Наполеон Бонапарт (1769-1821).</w:t>
            </w:r>
          </w:p>
        </w:tc>
      </w:tr>
      <w:tr w14:paraId="34E4CDB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3FFD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DE0818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Великий князь Павел Петрович (1754-1801).</w:t>
            </w:r>
          </w:p>
        </w:tc>
      </w:tr>
      <w:tr w14:paraId="438715F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16FA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EF35D2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Участие России в союзе европейских государств против войск Наполеона.</w:t>
            </w:r>
          </w:p>
        </w:tc>
      </w:tr>
      <w:tr w14:paraId="2AAE7E0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B614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ED00B8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Переход Суворова через Альпы.</w:t>
            </w:r>
          </w:p>
        </w:tc>
      </w:tr>
      <w:tr w14:paraId="219F95D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30CD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2A920B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Итоги правления  Павла I.</w:t>
            </w:r>
          </w:p>
        </w:tc>
      </w:tr>
      <w:tr w14:paraId="0DB8016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692DFA">
            <w:pPr>
              <w:jc w:val="center"/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1F1F1" w:themeFill="background1" w:themeFillShade="F2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4932B9">
            <w:pPr>
              <w:pStyle w:val="38"/>
              <w:spacing w:before="0" w:beforeAutospacing="0" w:after="0" w:afterAutospacing="0"/>
              <w:jc w:val="center"/>
              <w:rPr>
                <w:rStyle w:val="39"/>
                <w:b/>
                <w:color w:val="000000"/>
              </w:rPr>
            </w:pPr>
            <w:r>
              <w:rPr>
                <w:rStyle w:val="39"/>
                <w:b/>
                <w:color w:val="000000"/>
              </w:rPr>
              <w:t>Раздел 6 Культура во второй половине 18века 3 часа</w:t>
            </w:r>
          </w:p>
        </w:tc>
      </w:tr>
      <w:tr w14:paraId="4102FEF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34F0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6CFD6B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Наука и литература</w:t>
            </w:r>
          </w:p>
        </w:tc>
      </w:tr>
      <w:tr w14:paraId="41F33D6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8AF2C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1103B3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Живопись</w:t>
            </w:r>
          </w:p>
        </w:tc>
      </w:tr>
      <w:tr w14:paraId="4023DD2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6489B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FC481D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 xml:space="preserve">Архитектура. </w:t>
            </w:r>
          </w:p>
        </w:tc>
      </w:tr>
      <w:tr w14:paraId="085A3CC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739895">
            <w:pPr>
              <w:jc w:val="center"/>
              <w:rPr>
                <w:color w:val="000000"/>
              </w:rPr>
            </w:pP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1F1F1" w:themeFill="background1" w:themeFillShade="F2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999BC8">
            <w:pPr>
              <w:pStyle w:val="38"/>
              <w:spacing w:before="0" w:beforeAutospacing="0" w:after="0" w:afterAutospacing="0"/>
              <w:jc w:val="center"/>
              <w:rPr>
                <w:rStyle w:val="39"/>
                <w:b/>
                <w:color w:val="000000"/>
              </w:rPr>
            </w:pPr>
            <w:r>
              <w:rPr>
                <w:rStyle w:val="39"/>
                <w:b/>
                <w:color w:val="000000"/>
              </w:rPr>
              <w:t>Раздел 7 Итоговое повторение 3 часа</w:t>
            </w:r>
          </w:p>
        </w:tc>
      </w:tr>
      <w:tr w14:paraId="502BEAD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8B1B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926F3A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Повторение изученного</w:t>
            </w:r>
          </w:p>
        </w:tc>
      </w:tr>
      <w:tr w14:paraId="74289E1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8070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71FD1A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Промежуточная аттестация</w:t>
            </w:r>
          </w:p>
        </w:tc>
      </w:tr>
      <w:tr w14:paraId="657F7FD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D6AF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89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DFD3CF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Перелистывая страницы</w:t>
            </w:r>
          </w:p>
        </w:tc>
      </w:tr>
    </w:tbl>
    <w:p w14:paraId="4CBA14E4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</w:p>
    <w:p w14:paraId="263632C4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  <w:highlight w:val="yellow"/>
        </w:rPr>
        <w:t>Тематическое планирование История Отечества 9 класс</w:t>
      </w:r>
    </w:p>
    <w:p w14:paraId="389E6DA2">
      <w:pPr>
        <w:spacing w:after="200" w:line="276" w:lineRule="auto"/>
      </w:pPr>
      <w:r>
        <w:rPr>
          <w:rStyle w:val="37"/>
          <w:b/>
          <w:bCs/>
          <w:color w:val="000000"/>
        </w:rPr>
        <w:t>Тема урока</w:t>
      </w:r>
    </w:p>
    <w:tbl>
      <w:tblPr>
        <w:tblStyle w:val="6"/>
        <w:tblW w:w="9719" w:type="dxa"/>
        <w:tblInd w:w="-40" w:type="dxa"/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14"/>
        <w:gridCol w:w="8505"/>
      </w:tblGrid>
      <w:tr w14:paraId="70B1342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8505" w:type="dxa"/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769067">
            <w:pPr>
              <w:pStyle w:val="38"/>
              <w:spacing w:before="0" w:beforeAutospacing="0" w:after="0" w:afterAutospacing="0"/>
              <w:rPr>
                <w:color w:val="000000"/>
              </w:rPr>
            </w:pPr>
          </w:p>
        </w:tc>
      </w:tr>
      <w:tr w14:paraId="64544EE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44056C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601D60">
            <w:pPr>
              <w:pStyle w:val="38"/>
              <w:spacing w:before="0" w:beforeAutospacing="0" w:after="0" w:afterAutospacing="0"/>
              <w:rPr>
                <w:rStyle w:val="39"/>
                <w:color w:val="000000"/>
              </w:rPr>
            </w:pPr>
            <w:r>
              <w:rPr>
                <w:rStyle w:val="39"/>
                <w:color w:val="000000"/>
              </w:rPr>
              <w:t>Император Александр I (1801-1825). Реформы Александра I.</w:t>
            </w:r>
          </w:p>
        </w:tc>
      </w:tr>
      <w:tr w14:paraId="0430D34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5C9A14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0BDE6A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Аракчеевщина.</w:t>
            </w:r>
          </w:p>
        </w:tc>
      </w:tr>
      <w:tr w14:paraId="1B85EF4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960E65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DF6EF6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Вторжение армии Наполеона в Россию.</w:t>
            </w:r>
          </w:p>
        </w:tc>
      </w:tr>
      <w:tr w14:paraId="50FA133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EF4192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D875A9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Западная граница России: план Александра I, план Наполеона. Битва за Смоленск.</w:t>
            </w:r>
          </w:p>
        </w:tc>
      </w:tr>
      <w:tr w14:paraId="78AECE7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4F3C0A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747288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Отечественная война 1812г.</w:t>
            </w:r>
          </w:p>
        </w:tc>
      </w:tr>
      <w:tr w14:paraId="0273303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9730CF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300626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Бородинское сражение.</w:t>
            </w:r>
          </w:p>
        </w:tc>
      </w:tr>
      <w:tr w14:paraId="353574E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81D8CE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3F46AC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Наполеон в Москве. Александр I и Наполеон. Окончание войны.</w:t>
            </w:r>
          </w:p>
        </w:tc>
      </w:tr>
      <w:tr w14:paraId="7BD182A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654878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ACE558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Поход русской армии в Европу в 1813-1814г. Россия после войны с Наполеоном.</w:t>
            </w:r>
          </w:p>
        </w:tc>
      </w:tr>
      <w:tr w14:paraId="4705819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7D1BA0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943EF7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Император Николай I (1825-1855). Восстание декабристов.</w:t>
            </w:r>
          </w:p>
        </w:tc>
      </w:tr>
      <w:tr w14:paraId="54898F7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37B8748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EA0C3D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Реформы Николая I.</w:t>
            </w:r>
          </w:p>
        </w:tc>
      </w:tr>
      <w:tr w14:paraId="1B89B7E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037B0C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A2826E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Войны России на Кавказе. Отношения России с другими странами при Николае I.</w:t>
            </w:r>
          </w:p>
        </w:tc>
      </w:tr>
      <w:tr w14:paraId="36463FA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5340BBC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679A44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Крымская война. Оборона Севастополя.</w:t>
            </w:r>
          </w:p>
        </w:tc>
      </w:tr>
      <w:tr w14:paraId="144300B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FD67E9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648448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Повторительно-обобщающий урок: "Российская империя после в первой половине XIX века"</w:t>
            </w:r>
          </w:p>
        </w:tc>
      </w:tr>
      <w:tr w14:paraId="748E536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B5C57C0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3FBF69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Царь освободитель Александр II (1855-1881). Отмена крепостного права. Военные реформы Александра II.</w:t>
            </w:r>
          </w:p>
        </w:tc>
      </w:tr>
      <w:tr w14:paraId="17CAB48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AB670B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2F36FE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Международные отношения России при Александре II. Русско-турецкая война 1877-1878 годов.</w:t>
            </w:r>
          </w:p>
        </w:tc>
      </w:tr>
      <w:tr w14:paraId="7B782D7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332E53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C1C8AD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Революционные организации в России в конце XIX (19) века.</w:t>
            </w:r>
          </w:p>
        </w:tc>
      </w:tr>
      <w:tr w14:paraId="2358EE0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C55A2A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615FCD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Царь Александр III Миротворец (1881-1894).</w:t>
            </w:r>
          </w:p>
        </w:tc>
      </w:tr>
      <w:tr w14:paraId="42FD180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EC2289B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499045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Укрепление самодержавия Александром III. Российское государство в период правления Александра III.</w:t>
            </w:r>
          </w:p>
        </w:tc>
      </w:tr>
      <w:tr w14:paraId="5F1A7B3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759CE9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EDB5AE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Последний российский император - Николай II (1894-1917).</w:t>
            </w:r>
          </w:p>
        </w:tc>
      </w:tr>
      <w:tr w14:paraId="27C78B3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316EA8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E3FD40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Обострение международных отношений. Война с Японией.</w:t>
            </w:r>
          </w:p>
        </w:tc>
      </w:tr>
      <w:tr w14:paraId="107F7D9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EAE9B4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FA2327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Революционные выступления 1905-1907 годов.</w:t>
            </w:r>
          </w:p>
        </w:tc>
      </w:tr>
      <w:tr w14:paraId="1C19DEA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0D934C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CD2A50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Россия перед Первой мировой войной (1908-1914). Участие России в Первой мировой войне.</w:t>
            </w:r>
          </w:p>
        </w:tc>
      </w:tr>
      <w:tr w14:paraId="3A73444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E6B572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C13241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Февральская революция 1917 года. Отречение Николая II.</w:t>
            </w:r>
          </w:p>
        </w:tc>
      </w:tr>
      <w:tr w14:paraId="32C0A85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0CEB84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208F2C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Повторительно-обобщающий урок: "Россия в конце XIX(19)- начале XX (20) века."</w:t>
            </w:r>
          </w:p>
        </w:tc>
      </w:tr>
      <w:tr w14:paraId="14C2438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70D38F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FC0A8E">
            <w:pPr>
              <w:pStyle w:val="3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39"/>
                <w:color w:val="000000"/>
              </w:rPr>
              <w:t>Повторение новых терминов, дат за 8 класс.</w:t>
            </w:r>
          </w:p>
        </w:tc>
      </w:tr>
      <w:tr w14:paraId="43D60C1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12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5C5801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85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B33871">
            <w:pPr>
              <w:pStyle w:val="40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39"/>
                <w:color w:val="000000"/>
              </w:rPr>
              <w:t>Повторение: История Российского государства XVII-XX веках</w:t>
            </w:r>
          </w:p>
        </w:tc>
      </w:tr>
    </w:tbl>
    <w:p w14:paraId="279C66DC">
      <w:pPr>
        <w:spacing w:after="200" w:line="276" w:lineRule="auto"/>
      </w:pPr>
    </w:p>
    <w:p w14:paraId="027573E3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1"/>
          <w:between w:val="single" w:color="auto" w:sz="4" w:space="1"/>
        </w:pBd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NewtonCSanPin">
    <w:altName w:val="Times New Roman"/>
    <w:panose1 w:val="00000000000000000000"/>
    <w:charset w:val="CC"/>
    <w:family w:val="auto"/>
    <w:pitch w:val="default"/>
    <w:sig w:usb0="00000000" w:usb1="00000000" w:usb2="00000000" w:usb3="00000000" w:csb0="00000005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Bookman Old Style">
    <w:panose1 w:val="02050604050505020204"/>
    <w:charset w:val="CC"/>
    <w:family w:val="roman"/>
    <w:pitch w:val="default"/>
    <w:sig w:usb0="00000287" w:usb1="00000000" w:usb2="00000000" w:usb3="00000000" w:csb0="2000009F" w:csb1="DFD70000"/>
  </w:font>
  <w:font w:name="NewtonC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TimesNewRomanPSMT">
    <w:altName w:val="Times New Roman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DC57A6"/>
    <w:multiLevelType w:val="multilevel"/>
    <w:tmpl w:val="06DC57A6"/>
    <w:lvl w:ilvl="0" w:tentative="0">
      <w:start w:val="1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17A66B66"/>
    <w:multiLevelType w:val="multilevel"/>
    <w:tmpl w:val="17A66B66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5F1B1D"/>
    <w:multiLevelType w:val="multilevel"/>
    <w:tmpl w:val="185F1B1D"/>
    <w:lvl w:ilvl="0" w:tentative="0">
      <w:start w:val="19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19A73F98"/>
    <w:multiLevelType w:val="multilevel"/>
    <w:tmpl w:val="19A73F98"/>
    <w:lvl w:ilvl="0" w:tentative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1AAC68F8"/>
    <w:multiLevelType w:val="multilevel"/>
    <w:tmpl w:val="1AAC68F8"/>
    <w:lvl w:ilvl="0" w:tentative="0">
      <w:start w:val="1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1D3E0B04"/>
    <w:multiLevelType w:val="multilevel"/>
    <w:tmpl w:val="1D3E0B04"/>
    <w:lvl w:ilvl="0" w:tentative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1DA873E6"/>
    <w:multiLevelType w:val="multilevel"/>
    <w:tmpl w:val="1DA873E6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20DB16FC"/>
    <w:multiLevelType w:val="multilevel"/>
    <w:tmpl w:val="20DB16FC"/>
    <w:lvl w:ilvl="0" w:tentative="0">
      <w:start w:val="1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>
    <w:nsid w:val="2BA47039"/>
    <w:multiLevelType w:val="multilevel"/>
    <w:tmpl w:val="2BA47039"/>
    <w:lvl w:ilvl="0" w:tentative="0">
      <w:start w:val="9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>
    <w:nsid w:val="2CAC798C"/>
    <w:multiLevelType w:val="multilevel"/>
    <w:tmpl w:val="2CAC798C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>
    <w:nsid w:val="2DE319BB"/>
    <w:multiLevelType w:val="multilevel"/>
    <w:tmpl w:val="2DE319BB"/>
    <w:lvl w:ilvl="0" w:tentative="0">
      <w:start w:val="1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">
    <w:nsid w:val="38491524"/>
    <w:multiLevelType w:val="multilevel"/>
    <w:tmpl w:val="38491524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>
    <w:nsid w:val="39CC7DBC"/>
    <w:multiLevelType w:val="multilevel"/>
    <w:tmpl w:val="39CC7DBC"/>
    <w:lvl w:ilvl="0" w:tentative="0">
      <w:start w:val="10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>
    <w:nsid w:val="3D302DBC"/>
    <w:multiLevelType w:val="multilevel"/>
    <w:tmpl w:val="3D302DBC"/>
    <w:lvl w:ilvl="0" w:tentative="0">
      <w:start w:val="16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>
    <w:nsid w:val="3DB7480F"/>
    <w:multiLevelType w:val="multilevel"/>
    <w:tmpl w:val="3DB7480F"/>
    <w:lvl w:ilvl="0" w:tentative="0">
      <w:start w:val="8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5">
    <w:nsid w:val="406D4A07"/>
    <w:multiLevelType w:val="multilevel"/>
    <w:tmpl w:val="406D4A07"/>
    <w:lvl w:ilvl="0" w:tentative="0">
      <w:start w:val="1"/>
      <w:numFmt w:val="bullet"/>
      <w:lvlText w:val=""/>
      <w:lvlJc w:val="left"/>
      <w:pPr>
        <w:ind w:left="774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9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1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3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5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7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9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1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34" w:hanging="360"/>
      </w:pPr>
      <w:rPr>
        <w:rFonts w:hint="default" w:ascii="Wingdings" w:hAnsi="Wingdings"/>
      </w:rPr>
    </w:lvl>
  </w:abstractNum>
  <w:abstractNum w:abstractNumId="16">
    <w:nsid w:val="42A906A5"/>
    <w:multiLevelType w:val="multilevel"/>
    <w:tmpl w:val="42A906A5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45BA2DCA"/>
    <w:multiLevelType w:val="multilevel"/>
    <w:tmpl w:val="45BA2DCA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4BD323D9"/>
    <w:multiLevelType w:val="multilevel"/>
    <w:tmpl w:val="4BD323D9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9">
    <w:nsid w:val="4C2A323D"/>
    <w:multiLevelType w:val="multilevel"/>
    <w:tmpl w:val="4C2A323D"/>
    <w:lvl w:ilvl="0" w:tentative="0">
      <w:start w:val="1"/>
      <w:numFmt w:val="decimal"/>
      <w:lvlText w:val="%1."/>
      <w:lvlJc w:val="left"/>
      <w:pPr>
        <w:ind w:left="1146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."/>
      <w:lvlJc w:val="left"/>
      <w:pPr>
        <w:ind w:left="1866" w:hanging="360"/>
      </w:pPr>
    </w:lvl>
    <w:lvl w:ilvl="2" w:tentative="0">
      <w:start w:val="1"/>
      <w:numFmt w:val="lowerRoman"/>
      <w:lvlText w:val="%3."/>
      <w:lvlJc w:val="right"/>
      <w:pPr>
        <w:ind w:left="2586" w:hanging="180"/>
      </w:pPr>
    </w:lvl>
    <w:lvl w:ilvl="3" w:tentative="0">
      <w:start w:val="1"/>
      <w:numFmt w:val="decimal"/>
      <w:lvlText w:val="%4."/>
      <w:lvlJc w:val="left"/>
      <w:pPr>
        <w:ind w:left="3306" w:hanging="360"/>
      </w:pPr>
    </w:lvl>
    <w:lvl w:ilvl="4" w:tentative="0">
      <w:start w:val="1"/>
      <w:numFmt w:val="lowerLetter"/>
      <w:lvlText w:val="%5."/>
      <w:lvlJc w:val="left"/>
      <w:pPr>
        <w:ind w:left="4026" w:hanging="360"/>
      </w:pPr>
    </w:lvl>
    <w:lvl w:ilvl="5" w:tentative="0">
      <w:start w:val="1"/>
      <w:numFmt w:val="lowerRoman"/>
      <w:lvlText w:val="%6."/>
      <w:lvlJc w:val="right"/>
      <w:pPr>
        <w:ind w:left="4746" w:hanging="180"/>
      </w:pPr>
    </w:lvl>
    <w:lvl w:ilvl="6" w:tentative="0">
      <w:start w:val="1"/>
      <w:numFmt w:val="decimal"/>
      <w:lvlText w:val="%7."/>
      <w:lvlJc w:val="left"/>
      <w:pPr>
        <w:ind w:left="5466" w:hanging="360"/>
      </w:pPr>
    </w:lvl>
    <w:lvl w:ilvl="7" w:tentative="0">
      <w:start w:val="1"/>
      <w:numFmt w:val="lowerLetter"/>
      <w:lvlText w:val="%8."/>
      <w:lvlJc w:val="left"/>
      <w:pPr>
        <w:ind w:left="6186" w:hanging="360"/>
      </w:pPr>
    </w:lvl>
    <w:lvl w:ilvl="8" w:tentative="0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5A890899"/>
    <w:multiLevelType w:val="multilevel"/>
    <w:tmpl w:val="5A890899"/>
    <w:lvl w:ilvl="0" w:tentative="0">
      <w:start w:val="7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1">
    <w:nsid w:val="5ECD275E"/>
    <w:multiLevelType w:val="multilevel"/>
    <w:tmpl w:val="5ECD275E"/>
    <w:lvl w:ilvl="0" w:tentative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2">
    <w:nsid w:val="608214FC"/>
    <w:multiLevelType w:val="multilevel"/>
    <w:tmpl w:val="608214F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3">
    <w:nsid w:val="63157640"/>
    <w:multiLevelType w:val="multilevel"/>
    <w:tmpl w:val="6315764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pStyle w:val="3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pStyle w:val="4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4">
    <w:nsid w:val="63BB48AF"/>
    <w:multiLevelType w:val="multilevel"/>
    <w:tmpl w:val="63BB48AF"/>
    <w:lvl w:ilvl="0" w:tentative="0">
      <w:start w:val="17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5">
    <w:nsid w:val="6C373EC4"/>
    <w:multiLevelType w:val="multilevel"/>
    <w:tmpl w:val="6C373EC4"/>
    <w:lvl w:ilvl="0" w:tentative="0">
      <w:start w:val="18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6">
    <w:nsid w:val="6CDD1BAB"/>
    <w:multiLevelType w:val="multilevel"/>
    <w:tmpl w:val="6CDD1BAB"/>
    <w:lvl w:ilvl="0" w:tentative="0">
      <w:start w:val="1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7">
    <w:nsid w:val="77BF353C"/>
    <w:multiLevelType w:val="multilevel"/>
    <w:tmpl w:val="77BF353C"/>
    <w:lvl w:ilvl="0" w:tentative="0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8">
    <w:nsid w:val="7F4B446E"/>
    <w:multiLevelType w:val="multilevel"/>
    <w:tmpl w:val="7F4B446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3"/>
  </w:num>
  <w:num w:numId="2">
    <w:abstractNumId w:val="1"/>
  </w:num>
  <w:num w:numId="3">
    <w:abstractNumId w:val="19"/>
  </w:num>
  <w:num w:numId="4">
    <w:abstractNumId w:val="1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5"/>
  </w:num>
  <w:num w:numId="8">
    <w:abstractNumId w:val="17"/>
  </w:num>
  <w:num w:numId="9">
    <w:abstractNumId w:val="28"/>
  </w:num>
  <w:num w:numId="10">
    <w:abstractNumId w:val="16"/>
  </w:num>
  <w:num w:numId="11">
    <w:abstractNumId w:val="22"/>
  </w:num>
  <w:num w:numId="12">
    <w:abstractNumId w:val="3"/>
  </w:num>
  <w:num w:numId="13">
    <w:abstractNumId w:val="18"/>
  </w:num>
  <w:num w:numId="14">
    <w:abstractNumId w:val="5"/>
  </w:num>
  <w:num w:numId="15">
    <w:abstractNumId w:val="21"/>
  </w:num>
  <w:num w:numId="16">
    <w:abstractNumId w:val="27"/>
  </w:num>
  <w:num w:numId="17">
    <w:abstractNumId w:val="20"/>
  </w:num>
  <w:num w:numId="18">
    <w:abstractNumId w:val="14"/>
  </w:num>
  <w:num w:numId="19">
    <w:abstractNumId w:val="8"/>
  </w:num>
  <w:num w:numId="20">
    <w:abstractNumId w:val="12"/>
  </w:num>
  <w:num w:numId="21">
    <w:abstractNumId w:val="7"/>
  </w:num>
  <w:num w:numId="22">
    <w:abstractNumId w:val="0"/>
  </w:num>
  <w:num w:numId="23">
    <w:abstractNumId w:val="26"/>
  </w:num>
  <w:num w:numId="24">
    <w:abstractNumId w:val="4"/>
  </w:num>
  <w:num w:numId="25">
    <w:abstractNumId w:val="10"/>
  </w:num>
  <w:num w:numId="26">
    <w:abstractNumId w:val="13"/>
  </w:num>
  <w:num w:numId="27">
    <w:abstractNumId w:val="24"/>
  </w:num>
  <w:num w:numId="28">
    <w:abstractNumId w:val="25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6FB"/>
    <w:rsid w:val="00012891"/>
    <w:rsid w:val="00093768"/>
    <w:rsid w:val="001A5F46"/>
    <w:rsid w:val="001E39D3"/>
    <w:rsid w:val="001F49BB"/>
    <w:rsid w:val="00297641"/>
    <w:rsid w:val="002B0961"/>
    <w:rsid w:val="00390AFD"/>
    <w:rsid w:val="003F620A"/>
    <w:rsid w:val="003F6D4F"/>
    <w:rsid w:val="00402ECD"/>
    <w:rsid w:val="00474B06"/>
    <w:rsid w:val="00474D86"/>
    <w:rsid w:val="004B6932"/>
    <w:rsid w:val="004C0DA5"/>
    <w:rsid w:val="004C601A"/>
    <w:rsid w:val="00564C1D"/>
    <w:rsid w:val="005A5C7C"/>
    <w:rsid w:val="005E4884"/>
    <w:rsid w:val="00621E87"/>
    <w:rsid w:val="00774248"/>
    <w:rsid w:val="0084595B"/>
    <w:rsid w:val="008563D9"/>
    <w:rsid w:val="0086391F"/>
    <w:rsid w:val="00872B27"/>
    <w:rsid w:val="008E7E5F"/>
    <w:rsid w:val="009A2A74"/>
    <w:rsid w:val="009A6205"/>
    <w:rsid w:val="009B4E50"/>
    <w:rsid w:val="009C08CF"/>
    <w:rsid w:val="00A62243"/>
    <w:rsid w:val="00A90E6D"/>
    <w:rsid w:val="00AC11A4"/>
    <w:rsid w:val="00AE46FB"/>
    <w:rsid w:val="00B23B1F"/>
    <w:rsid w:val="00B4073B"/>
    <w:rsid w:val="00BB1039"/>
    <w:rsid w:val="00BB6BEB"/>
    <w:rsid w:val="00BF3F87"/>
    <w:rsid w:val="00C01A47"/>
    <w:rsid w:val="00CF3026"/>
    <w:rsid w:val="00D110FE"/>
    <w:rsid w:val="00DC5326"/>
    <w:rsid w:val="00E16AD6"/>
    <w:rsid w:val="00E33FFD"/>
    <w:rsid w:val="00E50999"/>
    <w:rsid w:val="00E7177F"/>
    <w:rsid w:val="00E77E7B"/>
    <w:rsid w:val="00EA067C"/>
    <w:rsid w:val="00F23145"/>
    <w:rsid w:val="00F641CC"/>
    <w:rsid w:val="00F86FB9"/>
    <w:rsid w:val="00FA7D8E"/>
    <w:rsid w:val="00FC090D"/>
    <w:rsid w:val="00FC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9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basedOn w:val="1"/>
    <w:next w:val="1"/>
    <w:link w:val="32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3">
    <w:name w:val="heading 2"/>
    <w:basedOn w:val="1"/>
    <w:next w:val="1"/>
    <w:link w:val="23"/>
    <w:qFormat/>
    <w:uiPriority w:val="99"/>
    <w:pPr>
      <w:keepNext/>
      <w:keepLines/>
      <w:widowControl w:val="0"/>
      <w:numPr>
        <w:ilvl w:val="1"/>
        <w:numId w:val="1"/>
      </w:numPr>
      <w:autoSpaceDE w:val="0"/>
      <w:spacing w:before="200"/>
      <w:outlineLvl w:val="1"/>
    </w:pPr>
    <w:rPr>
      <w:rFonts w:ascii="Cambria" w:hAnsi="Cambria" w:cs="Cambria"/>
      <w:color w:val="4F81BD"/>
      <w:sz w:val="26"/>
      <w:szCs w:val="26"/>
      <w:lang w:val="zh-CN" w:eastAsia="zh-CN"/>
    </w:rPr>
  </w:style>
  <w:style w:type="paragraph" w:styleId="4">
    <w:name w:val="heading 3"/>
    <w:basedOn w:val="1"/>
    <w:next w:val="1"/>
    <w:link w:val="24"/>
    <w:qFormat/>
    <w:uiPriority w:val="0"/>
    <w:pPr>
      <w:keepNext/>
      <w:numPr>
        <w:ilvl w:val="2"/>
        <w:numId w:val="1"/>
      </w:numPr>
      <w:snapToGrid w:val="0"/>
      <w:spacing w:line="180" w:lineRule="atLeast"/>
      <w:jc w:val="right"/>
      <w:outlineLvl w:val="2"/>
    </w:pPr>
    <w:rPr>
      <w:b/>
      <w:i/>
      <w:sz w:val="18"/>
      <w:szCs w:val="20"/>
      <w:lang w:val="zh-CN" w:eastAsia="zh-CN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styleId="8">
    <w:name w:val="Strong"/>
    <w:qFormat/>
    <w:uiPriority w:val="0"/>
    <w:rPr>
      <w:b/>
      <w:bCs/>
    </w:rPr>
  </w:style>
  <w:style w:type="paragraph" w:styleId="9">
    <w:name w:val="Balloon Text"/>
    <w:basedOn w:val="1"/>
    <w:link w:val="33"/>
    <w:semiHidden/>
    <w:unhideWhenUsed/>
    <w:uiPriority w:val="99"/>
    <w:rPr>
      <w:rFonts w:ascii="Tahoma" w:hAnsi="Tahoma" w:cs="Tahoma"/>
      <w:sz w:val="16"/>
      <w:szCs w:val="16"/>
    </w:rPr>
  </w:style>
  <w:style w:type="paragraph" w:styleId="10">
    <w:name w:val="header"/>
    <w:basedOn w:val="1"/>
    <w:link w:val="20"/>
    <w:semiHidden/>
    <w:unhideWhenUsed/>
    <w:uiPriority w:val="99"/>
    <w:pPr>
      <w:tabs>
        <w:tab w:val="center" w:pos="4677"/>
        <w:tab w:val="right" w:pos="9355"/>
      </w:tabs>
    </w:pPr>
  </w:style>
  <w:style w:type="paragraph" w:styleId="11">
    <w:name w:val="Body Text"/>
    <w:basedOn w:val="1"/>
    <w:link w:val="27"/>
    <w:uiPriority w:val="0"/>
    <w:pPr>
      <w:spacing w:after="120" w:line="276" w:lineRule="auto"/>
    </w:pPr>
    <w:rPr>
      <w:rFonts w:ascii="Calibri" w:hAnsi="Calibri" w:cs="Calibri"/>
      <w:sz w:val="22"/>
      <w:szCs w:val="22"/>
      <w:lang w:eastAsia="zh-CN"/>
    </w:rPr>
  </w:style>
  <w:style w:type="paragraph" w:styleId="12">
    <w:name w:val="Title"/>
    <w:basedOn w:val="1"/>
    <w:next w:val="13"/>
    <w:link w:val="28"/>
    <w:qFormat/>
    <w:uiPriority w:val="99"/>
    <w:pPr>
      <w:widowControl w:val="0"/>
      <w:suppressLineNumbers/>
      <w:suppressAutoHyphens/>
      <w:spacing w:before="120" w:after="120" w:line="100" w:lineRule="atLeast"/>
      <w:textAlignment w:val="baseline"/>
    </w:pPr>
    <w:rPr>
      <w:rFonts w:ascii="Cambria" w:hAnsi="Cambria"/>
      <w:b/>
      <w:color w:val="00000A"/>
      <w:kern w:val="28"/>
      <w:sz w:val="32"/>
      <w:szCs w:val="20"/>
      <w:lang w:eastAsia="ar-SA"/>
    </w:rPr>
  </w:style>
  <w:style w:type="paragraph" w:styleId="13">
    <w:name w:val="Subtitle"/>
    <w:basedOn w:val="1"/>
    <w:next w:val="1"/>
    <w:link w:val="29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14:textFill>
        <w14:solidFill>
          <w14:schemeClr w14:val="accent1"/>
        </w14:solidFill>
      </w14:textFill>
    </w:rPr>
  </w:style>
  <w:style w:type="paragraph" w:styleId="14">
    <w:name w:val="footer"/>
    <w:basedOn w:val="1"/>
    <w:link w:val="21"/>
    <w:semiHidden/>
    <w:unhideWhenUsed/>
    <w:qFormat/>
    <w:uiPriority w:val="99"/>
    <w:pPr>
      <w:tabs>
        <w:tab w:val="center" w:pos="4677"/>
        <w:tab w:val="right" w:pos="9355"/>
      </w:tabs>
    </w:pPr>
  </w:style>
  <w:style w:type="paragraph" w:styleId="15">
    <w:name w:val="Normal (Web)"/>
    <w:basedOn w:val="1"/>
    <w:uiPriority w:val="99"/>
    <w:pPr>
      <w:spacing w:before="100" w:beforeAutospacing="1" w:after="100" w:afterAutospacing="1"/>
    </w:pPr>
  </w:style>
  <w:style w:type="paragraph" w:styleId="16">
    <w:name w:val="HTML Preformatted"/>
    <w:basedOn w:val="1"/>
    <w:link w:val="25"/>
    <w:uiPriority w:val="0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eastAsia="SimSun" w:cs="Courier New"/>
      <w:kern w:val="1"/>
      <w:lang w:eastAsia="zh-CN" w:bidi="hi-IN"/>
    </w:rPr>
  </w:style>
  <w:style w:type="table" w:styleId="17">
    <w:name w:val="Table Grid"/>
    <w:basedOn w:val="6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8">
    <w:name w:val="No Spacing"/>
    <w:link w:val="41"/>
    <w:qFormat/>
    <w:uiPriority w:val="1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19">
    <w:name w:val="List Paragraph"/>
    <w:basedOn w:val="1"/>
    <w:qFormat/>
    <w:uiPriority w:val="34"/>
    <w:pPr>
      <w:spacing w:after="200" w:line="276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customStyle="1" w:styleId="20">
    <w:name w:val="Верхний колонтитул Знак"/>
    <w:basedOn w:val="5"/>
    <w:link w:val="10"/>
    <w:semiHidden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1">
    <w:name w:val="Нижний колонтитул Знак"/>
    <w:basedOn w:val="5"/>
    <w:link w:val="14"/>
    <w:semiHidden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22">
    <w:name w:val="western"/>
    <w:basedOn w:val="1"/>
    <w:qFormat/>
    <w:uiPriority w:val="0"/>
    <w:pPr>
      <w:spacing w:before="100" w:beforeAutospacing="1" w:after="119"/>
    </w:pPr>
    <w:rPr>
      <w:color w:val="000000"/>
    </w:rPr>
  </w:style>
  <w:style w:type="character" w:customStyle="1" w:styleId="23">
    <w:name w:val="Заголовок 2 Знак"/>
    <w:basedOn w:val="5"/>
    <w:link w:val="3"/>
    <w:uiPriority w:val="99"/>
    <w:rPr>
      <w:rFonts w:ascii="Cambria" w:hAnsi="Cambria" w:eastAsia="Times New Roman" w:cs="Cambria"/>
      <w:color w:val="4F81BD"/>
      <w:sz w:val="26"/>
      <w:szCs w:val="26"/>
      <w:lang w:val="zh-CN" w:eastAsia="zh-CN"/>
    </w:rPr>
  </w:style>
  <w:style w:type="character" w:customStyle="1" w:styleId="24">
    <w:name w:val="Заголовок 3 Знак"/>
    <w:basedOn w:val="5"/>
    <w:link w:val="4"/>
    <w:uiPriority w:val="0"/>
    <w:rPr>
      <w:rFonts w:ascii="Times New Roman" w:hAnsi="Times New Roman" w:eastAsia="Times New Roman" w:cs="Times New Roman"/>
      <w:b/>
      <w:i/>
      <w:sz w:val="18"/>
      <w:szCs w:val="20"/>
      <w:lang w:val="zh-CN" w:eastAsia="zh-CN"/>
    </w:rPr>
  </w:style>
  <w:style w:type="character" w:customStyle="1" w:styleId="25">
    <w:name w:val="Стандартный HTML Знак"/>
    <w:basedOn w:val="5"/>
    <w:link w:val="16"/>
    <w:uiPriority w:val="0"/>
    <w:rPr>
      <w:rFonts w:ascii="Courier New" w:hAnsi="Courier New" w:eastAsia="SimSun" w:cs="Courier New"/>
      <w:kern w:val="1"/>
      <w:sz w:val="24"/>
      <w:szCs w:val="24"/>
      <w:lang w:eastAsia="zh-CN" w:bidi="hi-IN"/>
    </w:rPr>
  </w:style>
  <w:style w:type="character" w:customStyle="1" w:styleId="26">
    <w:name w:val="Основной текст Знак"/>
    <w:basedOn w:val="5"/>
    <w:semiHidden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7">
    <w:name w:val="Основной текст Знак1"/>
    <w:link w:val="11"/>
    <w:qFormat/>
    <w:uiPriority w:val="0"/>
    <w:rPr>
      <w:rFonts w:ascii="Calibri" w:hAnsi="Calibri" w:eastAsia="Times New Roman" w:cs="Calibri"/>
      <w:lang w:eastAsia="zh-CN"/>
    </w:rPr>
  </w:style>
  <w:style w:type="character" w:customStyle="1" w:styleId="28">
    <w:name w:val="Название Знак"/>
    <w:basedOn w:val="5"/>
    <w:link w:val="12"/>
    <w:qFormat/>
    <w:uiPriority w:val="99"/>
    <w:rPr>
      <w:rFonts w:ascii="Cambria" w:hAnsi="Cambria" w:eastAsia="Times New Roman" w:cs="Times New Roman"/>
      <w:b/>
      <w:color w:val="00000A"/>
      <w:kern w:val="28"/>
      <w:sz w:val="32"/>
      <w:szCs w:val="20"/>
      <w:lang w:eastAsia="ar-SA"/>
    </w:rPr>
  </w:style>
  <w:style w:type="character" w:customStyle="1" w:styleId="29">
    <w:name w:val="Подзаголовок Знак"/>
    <w:basedOn w:val="5"/>
    <w:link w:val="13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:lang w:eastAsia="ru-RU"/>
      <w14:textFill>
        <w14:solidFill>
          <w14:schemeClr w14:val="accent1"/>
        </w14:solidFill>
      </w14:textFill>
    </w:rPr>
  </w:style>
  <w:style w:type="paragraph" w:customStyle="1" w:styleId="30">
    <w:name w:val="Основной"/>
    <w:basedOn w:val="1"/>
    <w:qFormat/>
    <w:uiPriority w:val="0"/>
    <w:pPr>
      <w:autoSpaceDE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kern w:val="1"/>
      <w:sz w:val="21"/>
      <w:szCs w:val="21"/>
      <w:lang w:eastAsia="ar-SA"/>
    </w:rPr>
  </w:style>
  <w:style w:type="paragraph" w:customStyle="1" w:styleId="31">
    <w:name w:val="Буллит"/>
    <w:basedOn w:val="30"/>
    <w:qFormat/>
    <w:uiPriority w:val="0"/>
    <w:pPr>
      <w:ind w:firstLine="244"/>
    </w:pPr>
  </w:style>
  <w:style w:type="character" w:customStyle="1" w:styleId="32">
    <w:name w:val="Заголовок 1 Знак"/>
    <w:basedOn w:val="5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  <w:lang w:eastAsia="ru-RU"/>
    </w:rPr>
  </w:style>
  <w:style w:type="character" w:customStyle="1" w:styleId="33">
    <w:name w:val="Текст выноски Знак"/>
    <w:basedOn w:val="5"/>
    <w:link w:val="9"/>
    <w:semiHidden/>
    <w:qFormat/>
    <w:uiPriority w:val="99"/>
    <w:rPr>
      <w:rFonts w:ascii="Tahoma" w:hAnsi="Tahoma" w:eastAsia="Times New Roman" w:cs="Tahoma"/>
      <w:sz w:val="16"/>
      <w:szCs w:val="16"/>
      <w:lang w:eastAsia="ru-RU"/>
    </w:rPr>
  </w:style>
  <w:style w:type="paragraph" w:customStyle="1" w:styleId="34">
    <w:name w:val="Style22"/>
    <w:basedOn w:val="1"/>
    <w:qFormat/>
    <w:uiPriority w:val="99"/>
    <w:pPr>
      <w:widowControl w:val="0"/>
      <w:autoSpaceDE w:val="0"/>
      <w:autoSpaceDN w:val="0"/>
      <w:adjustRightInd w:val="0"/>
      <w:spacing w:line="483" w:lineRule="exact"/>
      <w:ind w:firstLine="710"/>
      <w:jc w:val="both"/>
    </w:pPr>
    <w:rPr>
      <w:rFonts w:eastAsiaTheme="minorEastAsia"/>
    </w:rPr>
  </w:style>
  <w:style w:type="character" w:customStyle="1" w:styleId="35">
    <w:name w:val="Font Style134"/>
    <w:basedOn w:val="5"/>
    <w:qFormat/>
    <w:uiPriority w:val="99"/>
    <w:rPr>
      <w:rFonts w:hint="default" w:ascii="Times New Roman" w:hAnsi="Times New Roman" w:cs="Times New Roman"/>
      <w:sz w:val="26"/>
      <w:szCs w:val="26"/>
    </w:rPr>
  </w:style>
  <w:style w:type="paragraph" w:customStyle="1" w:styleId="36">
    <w:name w:val="c1"/>
    <w:basedOn w:val="1"/>
    <w:qFormat/>
    <w:uiPriority w:val="0"/>
    <w:pPr>
      <w:spacing w:before="100" w:beforeAutospacing="1" w:after="100" w:afterAutospacing="1"/>
    </w:pPr>
  </w:style>
  <w:style w:type="character" w:customStyle="1" w:styleId="37">
    <w:name w:val="c23"/>
    <w:basedOn w:val="5"/>
    <w:qFormat/>
    <w:uiPriority w:val="0"/>
  </w:style>
  <w:style w:type="paragraph" w:customStyle="1" w:styleId="38">
    <w:name w:val="c2"/>
    <w:basedOn w:val="1"/>
    <w:qFormat/>
    <w:uiPriority w:val="0"/>
    <w:pPr>
      <w:spacing w:before="100" w:beforeAutospacing="1" w:after="100" w:afterAutospacing="1"/>
    </w:pPr>
  </w:style>
  <w:style w:type="character" w:customStyle="1" w:styleId="39">
    <w:name w:val="c12"/>
    <w:basedOn w:val="5"/>
    <w:qFormat/>
    <w:uiPriority w:val="0"/>
  </w:style>
  <w:style w:type="paragraph" w:customStyle="1" w:styleId="40">
    <w:name w:val="c9"/>
    <w:basedOn w:val="1"/>
    <w:qFormat/>
    <w:uiPriority w:val="0"/>
    <w:pPr>
      <w:spacing w:before="100" w:beforeAutospacing="1" w:after="100" w:afterAutospacing="1"/>
    </w:pPr>
  </w:style>
  <w:style w:type="character" w:customStyle="1" w:styleId="41">
    <w:name w:val="Без интервала Знак"/>
    <w:link w:val="18"/>
    <w:qFormat/>
    <w:locked/>
    <w:uiPriority w:val="1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42">
    <w:name w:val="placehold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FA37C0-9BF3-424B-B75D-7348E9DEED2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8463</Words>
  <Characters>48245</Characters>
  <Lines>402</Lines>
  <Paragraphs>113</Paragraphs>
  <TotalTime>0</TotalTime>
  <ScaleCrop>false</ScaleCrop>
  <LinksUpToDate>false</LinksUpToDate>
  <CharactersWithSpaces>56595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2024-09-01T17:06:00Z</dcterms:created>
  <dc:creator>Саша и Катя</dc:creator>
  <cp:lastModifiedBy>1</cp:lastModifiedBy>
  <dcterms:modified xsi:type="dcterms:W3CDTF">2024-09-12T09:34:42Z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2DDE507FFEA04C61BAB5524F96D7CB91_12</vt:lpwstr>
  </property>
</Properties>
</file>